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9F" w:rsidRPr="006C2E80" w:rsidRDefault="003A20A2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D05B14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3A20A2">
        <w:rPr>
          <w:rFonts w:ascii="Arial" w:hAnsi="Arial"/>
          <w:b/>
          <w:noProof/>
          <w:sz w:val="24"/>
          <w:szCs w:val="24"/>
          <w:lang w:eastAsia="ja-JP"/>
        </w:rPr>
        <w:t>S1-233160</w:t>
      </w:r>
    </w:p>
    <w:p w:rsidR="001E489F" w:rsidRDefault="003A20A2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Chicago, USA</w:t>
      </w:r>
      <w:r w:rsidR="00A00FC4" w:rsidRPr="00A00FC4">
        <w:rPr>
          <w:rFonts w:ascii="Arial" w:hAnsi="Arial"/>
          <w:b/>
          <w:noProof/>
          <w:sz w:val="24"/>
          <w:szCs w:val="24"/>
          <w:lang w:eastAsia="ja-JP"/>
        </w:rPr>
        <w:t xml:space="preserve">,  </w:t>
      </w:r>
      <w:r>
        <w:rPr>
          <w:rFonts w:ascii="Arial" w:hAnsi="Arial"/>
          <w:b/>
          <w:noProof/>
          <w:sz w:val="24"/>
          <w:szCs w:val="24"/>
          <w:lang w:eastAsia="ja-JP"/>
        </w:rPr>
        <w:t>13</w:t>
      </w:r>
      <w:r w:rsidR="00A00FC4" w:rsidRPr="00A00FC4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>
        <w:rPr>
          <w:rFonts w:ascii="Arial" w:hAnsi="Arial"/>
          <w:b/>
          <w:noProof/>
          <w:sz w:val="24"/>
          <w:szCs w:val="24"/>
          <w:lang w:eastAsia="ja-JP"/>
        </w:rPr>
        <w:t>17</w:t>
      </w:r>
      <w:r w:rsidR="00A00FC4" w:rsidRPr="00A00FC4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November</w:t>
      </w:r>
      <w:r w:rsidR="00A00FC4" w:rsidRPr="00A00FC4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23</w:t>
      </w:r>
      <w:r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:rsidR="007D1AB7" w:rsidRPr="007D1AB7" w:rsidRDefault="007D1AB7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</w:p>
    <w:p w:rsidR="002A6249" w:rsidRDefault="002A624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:rsidR="001E489F" w:rsidRPr="00B955B0" w:rsidRDefault="003A20A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6B1C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:rsidR="001E489F" w:rsidRPr="006C2E80" w:rsidRDefault="003A20A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B955B0">
        <w:rPr>
          <w:rFonts w:ascii="Arial" w:hAnsi="Arial" w:cs="Arial" w:hint="eastAsia"/>
          <w:b/>
          <w:sz w:val="24"/>
          <w:szCs w:val="24"/>
          <w:lang w:eastAsia="zh-CN"/>
        </w:rPr>
        <w:t xml:space="preserve"> SID</w:t>
      </w:r>
      <w:r w:rsidR="00AE6B1C">
        <w:rPr>
          <w:rFonts w:ascii="Arial" w:hAnsi="Arial" w:cs="Arial" w:hint="eastAsia"/>
          <w:b/>
          <w:sz w:val="24"/>
          <w:szCs w:val="24"/>
          <w:lang w:eastAsia="zh-CN"/>
        </w:rPr>
        <w:t xml:space="preserve">: Study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AE6B1C">
        <w:rPr>
          <w:rFonts w:ascii="Arial" w:hAnsi="Arial" w:cs="Arial" w:hint="eastAsia"/>
          <w:b/>
          <w:sz w:val="24"/>
          <w:szCs w:val="24"/>
          <w:lang w:eastAsia="zh-CN"/>
        </w:rPr>
        <w:t xml:space="preserve"> Mobile Base Station Relay</w:t>
      </w:r>
      <w:r w:rsidR="00E23A01">
        <w:rPr>
          <w:rFonts w:ascii="Arial" w:hAnsi="Arial" w:cs="Arial" w:hint="eastAsia"/>
          <w:b/>
          <w:sz w:val="24"/>
          <w:szCs w:val="24"/>
          <w:lang w:eastAsia="zh-CN"/>
        </w:rPr>
        <w:t xml:space="preserve"> Phase2</w:t>
      </w:r>
    </w:p>
    <w:p w:rsidR="001E489F" w:rsidRPr="006C0EDC" w:rsidRDefault="003A20A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8766D">
        <w:rPr>
          <w:rFonts w:ascii="Arial" w:hAnsi="Arial" w:hint="eastAsia"/>
          <w:b/>
          <w:sz w:val="24"/>
          <w:szCs w:val="24"/>
          <w:lang w:val="en-US" w:eastAsia="zh-CN"/>
        </w:rPr>
        <w:t>Information</w:t>
      </w:r>
    </w:p>
    <w:p w:rsidR="001E489F" w:rsidRPr="00C655C3" w:rsidRDefault="003A20A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55C3">
        <w:rPr>
          <w:rFonts w:ascii="Arial" w:hAnsi="Arial" w:hint="eastAsia"/>
          <w:b/>
          <w:sz w:val="24"/>
          <w:szCs w:val="24"/>
          <w:lang w:val="en-US" w:eastAsia="zh-CN"/>
        </w:rPr>
        <w:t>4</w:t>
      </w:r>
    </w:p>
    <w:p w:rsidR="001E489F" w:rsidRPr="006C2E80" w:rsidRDefault="001E489F" w:rsidP="001E489F">
      <w:pPr>
        <w:rPr>
          <w:rFonts w:eastAsia="Batang"/>
          <w:lang w:val="en-US" w:eastAsia="zh-CN"/>
        </w:rPr>
      </w:pPr>
    </w:p>
    <w:p w:rsidR="001E489F" w:rsidRPr="00BC642A" w:rsidRDefault="003A20A2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:rsidR="001E489F" w:rsidRDefault="003A20A2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</w:p>
    <w:p w:rsidR="001E489F" w:rsidRDefault="003A20A2" w:rsidP="001E489F">
      <w:pPr>
        <w:jc w:val="center"/>
        <w:rPr>
          <w:rFonts w:cs="Arial"/>
          <w:noProof/>
        </w:rPr>
      </w:pP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:rsidR="00390C2D" w:rsidRPr="003E24AD" w:rsidRDefault="003A20A2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b w:val="0"/>
          <w:sz w:val="36"/>
          <w:lang w:eastAsia="zh-CN"/>
        </w:rPr>
      </w:pPr>
      <w:r w:rsidRPr="00390C2D">
        <w:rPr>
          <w:rFonts w:eastAsia="Times New Roman"/>
          <w:b w:val="0"/>
          <w:sz w:val="36"/>
          <w:lang w:eastAsia="ja-JP"/>
        </w:rPr>
        <w:t>Title: Study on</w:t>
      </w:r>
      <w:r w:rsidR="003E24AD">
        <w:rPr>
          <w:rFonts w:hint="eastAsia"/>
          <w:b w:val="0"/>
          <w:sz w:val="36"/>
          <w:lang w:eastAsia="zh-CN"/>
        </w:rPr>
        <w:t xml:space="preserve"> Mobile Base Station Relay</w:t>
      </w:r>
      <w:r w:rsidR="00E23A01">
        <w:rPr>
          <w:rFonts w:hint="eastAsia"/>
          <w:b w:val="0"/>
          <w:sz w:val="36"/>
          <w:lang w:eastAsia="zh-CN"/>
        </w:rPr>
        <w:t xml:space="preserve"> Phase2</w:t>
      </w:r>
    </w:p>
    <w:p w:rsidR="00390C2D" w:rsidRPr="00390C2D" w:rsidRDefault="003A20A2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390C2D">
        <w:rPr>
          <w:rFonts w:eastAsia="Times New Roman"/>
          <w:b w:val="0"/>
          <w:sz w:val="36"/>
          <w:lang w:eastAsia="ja-JP"/>
        </w:rPr>
        <w:t>Acronym: FS_</w:t>
      </w:r>
      <w:r w:rsidR="0037101D">
        <w:rPr>
          <w:rFonts w:hint="eastAsia"/>
          <w:b w:val="0"/>
          <w:sz w:val="36"/>
          <w:lang w:eastAsia="zh-CN"/>
        </w:rPr>
        <w:t>MBSR_ph2</w:t>
      </w:r>
      <w:r w:rsidRPr="00390C2D">
        <w:rPr>
          <w:rFonts w:eastAsia="Times New Roman"/>
          <w:b w:val="0"/>
          <w:sz w:val="36"/>
          <w:lang w:eastAsia="ja-JP"/>
        </w:rPr>
        <w:tab/>
      </w:r>
    </w:p>
    <w:p w:rsidR="00390C2D" w:rsidRDefault="003A20A2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b w:val="0"/>
          <w:sz w:val="36"/>
          <w:lang w:eastAsia="zh-CN"/>
        </w:rPr>
      </w:pPr>
      <w:r w:rsidRPr="00390C2D">
        <w:rPr>
          <w:rFonts w:eastAsia="Times New Roman"/>
          <w:b w:val="0"/>
          <w:sz w:val="36"/>
          <w:lang w:eastAsia="ja-JP"/>
        </w:rPr>
        <w:t>Unique identifier:</w:t>
      </w:r>
      <w:r w:rsidRPr="00390C2D">
        <w:rPr>
          <w:rFonts w:eastAsia="Times New Roman"/>
          <w:b w:val="0"/>
          <w:sz w:val="36"/>
          <w:lang w:eastAsia="ja-JP"/>
        </w:rPr>
        <w:tab/>
      </w:r>
    </w:p>
    <w:p w:rsidR="00390C2D" w:rsidRPr="008B6556" w:rsidRDefault="003A20A2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b w:val="0"/>
          <w:sz w:val="36"/>
          <w:lang w:eastAsia="zh-CN"/>
        </w:rPr>
      </w:pPr>
      <w:r w:rsidRPr="00390C2D">
        <w:rPr>
          <w:rFonts w:eastAsia="Times New Roman"/>
          <w:b w:val="0"/>
          <w:sz w:val="36"/>
          <w:lang w:eastAsia="ja-JP"/>
        </w:rPr>
        <w:t>Potential target Release:</w:t>
      </w:r>
      <w:r w:rsidRPr="00390C2D">
        <w:rPr>
          <w:rFonts w:eastAsia="Times New Roman"/>
          <w:b w:val="0"/>
          <w:sz w:val="36"/>
          <w:lang w:eastAsia="ja-JP"/>
        </w:rPr>
        <w:tab/>
        <w:t>Rel-</w:t>
      </w:r>
      <w:r w:rsidR="008B6556">
        <w:rPr>
          <w:rFonts w:hint="eastAsia"/>
          <w:b w:val="0"/>
          <w:sz w:val="36"/>
          <w:lang w:eastAsia="zh-CN"/>
        </w:rPr>
        <w:t>20</w:t>
      </w:r>
    </w:p>
    <w:p w:rsidR="001E489F" w:rsidRPr="007861B8" w:rsidRDefault="003A20A2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:rsidR="001E489F" w:rsidRDefault="003A20A2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837B03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E489F" w:rsidRDefault="003A20A2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E489F" w:rsidRDefault="003A20A2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3A20A2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3A20A2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3A20A2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3A20A2" w:rsidP="005875D6">
            <w:pPr>
              <w:pStyle w:val="TAH"/>
            </w:pPr>
            <w:r>
              <w:t>Others (specify)</w:t>
            </w:r>
          </w:p>
        </w:tc>
      </w:tr>
      <w:tr w:rsidR="00837B03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1E489F" w:rsidRDefault="003A20A2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1E489F" w:rsidRDefault="003A20A2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:rsidR="001E489F" w:rsidRDefault="003A20A2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1E489F" w:rsidRDefault="001E489F" w:rsidP="005875D6">
            <w:pPr>
              <w:pStyle w:val="TAC"/>
            </w:pPr>
          </w:p>
        </w:tc>
      </w:tr>
      <w:tr w:rsidR="00837B03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3A20A2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:rsidR="001E489F" w:rsidRDefault="003A20A2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</w:tr>
      <w:tr w:rsidR="00837B03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3A20A2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3A20A2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1E489F" w:rsidRDefault="003A20A2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:rsidR="001E489F" w:rsidRDefault="001E489F" w:rsidP="005875D6">
            <w:pPr>
              <w:pStyle w:val="TAC"/>
            </w:pPr>
          </w:p>
        </w:tc>
      </w:tr>
    </w:tbl>
    <w:p w:rsidR="001E489F" w:rsidRPr="006C2E80" w:rsidRDefault="001E489F" w:rsidP="001E489F"/>
    <w:p w:rsidR="001E489F" w:rsidRPr="007861B8" w:rsidRDefault="003A20A2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:rsidR="001E489F" w:rsidRPr="007861B8" w:rsidRDefault="003A20A2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:rsidR="007861B8" w:rsidRPr="00C278EB" w:rsidRDefault="003A20A2" w:rsidP="00663828">
      <w:pPr>
        <w:pStyle w:val="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37B03" w:rsidTr="005875D6">
        <w:trPr>
          <w:cantSplit/>
          <w:jc w:val="center"/>
        </w:trPr>
        <w:tc>
          <w:tcPr>
            <w:tcW w:w="452" w:type="dxa"/>
          </w:tcPr>
          <w:p w:rsidR="007861B8" w:rsidRDefault="003A20A2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7861B8" w:rsidRPr="0006543E" w:rsidRDefault="003A20A2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37B03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3A20A2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37B03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3A20A2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37B03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3A20A2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37B03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3A20A2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:rsidR="007861B8" w:rsidRDefault="003A20A2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:rsidR="001E489F" w:rsidRDefault="001E489F" w:rsidP="001E489F">
      <w:pPr>
        <w:ind w:right="-99"/>
        <w:rPr>
          <w:b/>
        </w:rPr>
      </w:pPr>
    </w:p>
    <w:p w:rsidR="001E489F" w:rsidRPr="007861B8" w:rsidRDefault="003A20A2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:rsidR="001E489F" w:rsidRPr="009A6092" w:rsidRDefault="003A20A2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Ind w:w="-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3"/>
        <w:gridCol w:w="1101"/>
        <w:gridCol w:w="1101"/>
        <w:gridCol w:w="6010"/>
      </w:tblGrid>
      <w:tr w:rsidR="00837B03" w:rsidTr="00EB384A">
        <w:trPr>
          <w:cantSplit/>
          <w:jc w:val="center"/>
        </w:trPr>
        <w:tc>
          <w:tcPr>
            <w:tcW w:w="9385" w:type="dxa"/>
            <w:gridSpan w:val="4"/>
            <w:shd w:val="clear" w:color="auto" w:fill="E0E0E0"/>
          </w:tcPr>
          <w:p w:rsidR="001E489F" w:rsidRDefault="003A20A2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37B03" w:rsidTr="00EB384A">
        <w:trPr>
          <w:cantSplit/>
          <w:jc w:val="center"/>
        </w:trPr>
        <w:tc>
          <w:tcPr>
            <w:tcW w:w="1173" w:type="dxa"/>
            <w:shd w:val="clear" w:color="auto" w:fill="E0E0E0"/>
          </w:tcPr>
          <w:p w:rsidR="001E489F" w:rsidRDefault="003A20A2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1E489F" w:rsidRDefault="003A20A2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E489F" w:rsidRDefault="003A20A2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1E489F" w:rsidRDefault="003A20A2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37B03" w:rsidTr="00EB384A">
        <w:trPr>
          <w:cantSplit/>
          <w:jc w:val="center"/>
        </w:trPr>
        <w:tc>
          <w:tcPr>
            <w:tcW w:w="1173" w:type="dxa"/>
          </w:tcPr>
          <w:p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:rsidR="001E489F" w:rsidRPr="00251D80" w:rsidRDefault="001E489F" w:rsidP="005875D6">
            <w:pPr>
              <w:pStyle w:val="TAL"/>
            </w:pPr>
          </w:p>
        </w:tc>
      </w:tr>
    </w:tbl>
    <w:p w:rsidR="001E489F" w:rsidRDefault="001E489F" w:rsidP="001E489F"/>
    <w:p w:rsidR="001E489F" w:rsidRPr="00535730" w:rsidRDefault="003A20A2" w:rsidP="0053573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Ind w:w="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7"/>
        <w:gridCol w:w="3163"/>
        <w:gridCol w:w="5262"/>
      </w:tblGrid>
      <w:tr w:rsidR="00837B03" w:rsidTr="00EB384A">
        <w:trPr>
          <w:cantSplit/>
          <w:jc w:val="center"/>
        </w:trPr>
        <w:tc>
          <w:tcPr>
            <w:tcW w:w="9492" w:type="dxa"/>
            <w:gridSpan w:val="3"/>
            <w:shd w:val="clear" w:color="auto" w:fill="E0E0E0"/>
          </w:tcPr>
          <w:p w:rsidR="001E489F" w:rsidRDefault="003A20A2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37B03" w:rsidTr="00EB384A">
        <w:trPr>
          <w:cantSplit/>
          <w:jc w:val="center"/>
        </w:trPr>
        <w:tc>
          <w:tcPr>
            <w:tcW w:w="1067" w:type="dxa"/>
            <w:shd w:val="clear" w:color="auto" w:fill="E0E0E0"/>
          </w:tcPr>
          <w:p w:rsidR="001E489F" w:rsidRDefault="003A20A2" w:rsidP="005875D6">
            <w:pPr>
              <w:pStyle w:val="TAH"/>
            </w:pPr>
            <w:r>
              <w:t>Unique ID</w:t>
            </w:r>
          </w:p>
        </w:tc>
        <w:tc>
          <w:tcPr>
            <w:tcW w:w="3163" w:type="dxa"/>
            <w:shd w:val="clear" w:color="auto" w:fill="E0E0E0"/>
          </w:tcPr>
          <w:p w:rsidR="001E489F" w:rsidRDefault="003A20A2" w:rsidP="005875D6">
            <w:pPr>
              <w:pStyle w:val="TAH"/>
            </w:pPr>
            <w:r>
              <w:t>Title</w:t>
            </w:r>
          </w:p>
        </w:tc>
        <w:tc>
          <w:tcPr>
            <w:tcW w:w="5262" w:type="dxa"/>
            <w:shd w:val="clear" w:color="auto" w:fill="E0E0E0"/>
          </w:tcPr>
          <w:p w:rsidR="001E489F" w:rsidRDefault="003A20A2" w:rsidP="005875D6">
            <w:pPr>
              <w:pStyle w:val="TAH"/>
            </w:pPr>
            <w:r>
              <w:t>Nature of relationship</w:t>
            </w:r>
          </w:p>
        </w:tc>
      </w:tr>
      <w:tr w:rsidR="00837B03" w:rsidTr="00EB384A">
        <w:trPr>
          <w:cantSplit/>
          <w:jc w:val="center"/>
        </w:trPr>
        <w:tc>
          <w:tcPr>
            <w:tcW w:w="1067" w:type="dxa"/>
          </w:tcPr>
          <w:p w:rsidR="00754B37" w:rsidRDefault="003A20A2" w:rsidP="005875D6">
            <w:pPr>
              <w:pStyle w:val="TAL"/>
            </w:pPr>
            <w:r w:rsidRPr="002D3752">
              <w:rPr>
                <w:rFonts w:cs="Arial"/>
                <w:szCs w:val="18"/>
                <w:lang w:val="en-US" w:eastAsia="en-US"/>
              </w:rPr>
              <w:t>720005</w:t>
            </w:r>
          </w:p>
        </w:tc>
        <w:tc>
          <w:tcPr>
            <w:tcW w:w="3163" w:type="dxa"/>
          </w:tcPr>
          <w:p w:rsidR="00754B37" w:rsidRDefault="003A20A2" w:rsidP="00F67482">
            <w:pPr>
              <w:pStyle w:val="TAL"/>
            </w:pPr>
            <w:r w:rsidRPr="00D00A6C">
              <w:rPr>
                <w:rFonts w:cs="Arial"/>
                <w:szCs w:val="18"/>
              </w:rPr>
              <w:t>New Services and Markets Technology Enablers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 w:rsidR="00F67482">
              <w:rPr>
                <w:rFonts w:cs="Arial" w:hint="eastAsia"/>
                <w:szCs w:val="18"/>
                <w:lang w:eastAsia="zh-CN"/>
              </w:rPr>
              <w:t>SMARTER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5262" w:type="dxa"/>
          </w:tcPr>
          <w:p w:rsidR="00754B37" w:rsidRPr="00251D80" w:rsidRDefault="003A20A2" w:rsidP="00F67482">
            <w:pPr>
              <w:pStyle w:val="Guidance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Overall</w:t>
            </w:r>
            <w:r w:rsidR="003A07E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work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of</w:t>
            </w:r>
            <w:r w:rsidR="003A07E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5G </w:t>
            </w:r>
            <w:r>
              <w:rPr>
                <w:rFonts w:ascii="Arial" w:hAnsi="Arial" w:cs="Arial"/>
                <w:sz w:val="18"/>
                <w:szCs w:val="18"/>
              </w:rPr>
              <w:t>requirements</w:t>
            </w:r>
            <w:r w:rsidR="00CC4458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="003A07E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applicable for </w:t>
            </w:r>
            <w:r>
              <w:rPr>
                <w:rFonts w:ascii="Arial" w:hAnsi="Arial" w:cs="Arial"/>
                <w:sz w:val="18"/>
                <w:szCs w:val="18"/>
              </w:rPr>
              <w:t xml:space="preserve">5G </w:t>
            </w:r>
            <w:r w:rsidR="00A25B6C">
              <w:rPr>
                <w:rFonts w:ascii="Arial" w:hAnsi="Arial" w:cs="Arial" w:hint="eastAsia"/>
                <w:sz w:val="18"/>
                <w:szCs w:val="18"/>
                <w:lang w:eastAsia="zh-CN"/>
              </w:rPr>
              <w:t>base station relay.</w:t>
            </w:r>
          </w:p>
        </w:tc>
      </w:tr>
      <w:tr w:rsidR="00837B03" w:rsidTr="00EB384A">
        <w:trPr>
          <w:cantSplit/>
          <w:jc w:val="center"/>
        </w:trPr>
        <w:tc>
          <w:tcPr>
            <w:tcW w:w="1067" w:type="dxa"/>
          </w:tcPr>
          <w:p w:rsidR="00754B37" w:rsidRPr="002D3752" w:rsidRDefault="003A20A2" w:rsidP="005875D6">
            <w:pPr>
              <w:pStyle w:val="TAL"/>
              <w:rPr>
                <w:rFonts w:cs="Arial"/>
                <w:szCs w:val="18"/>
                <w:lang w:val="en-US" w:eastAsia="en-US"/>
              </w:rPr>
            </w:pPr>
            <w:r w:rsidRPr="00FD632F">
              <w:rPr>
                <w:rFonts w:cs="Arial"/>
                <w:szCs w:val="18"/>
              </w:rPr>
              <w:t>840039</w:t>
            </w:r>
          </w:p>
        </w:tc>
        <w:tc>
          <w:tcPr>
            <w:tcW w:w="3163" w:type="dxa"/>
          </w:tcPr>
          <w:p w:rsidR="00754B37" w:rsidRDefault="003A20A2" w:rsidP="00F67482">
            <w:pPr>
              <w:pStyle w:val="TAL"/>
              <w:rPr>
                <w:rFonts w:cs="Arial"/>
                <w:szCs w:val="18"/>
              </w:rPr>
            </w:pPr>
            <w:r w:rsidRPr="00FD632F">
              <w:rPr>
                <w:rFonts w:cs="Arial"/>
                <w:szCs w:val="18"/>
              </w:rPr>
              <w:t>Enhancement for UAVs (EAV)</w:t>
            </w:r>
          </w:p>
        </w:tc>
        <w:tc>
          <w:tcPr>
            <w:tcW w:w="5262" w:type="dxa"/>
          </w:tcPr>
          <w:p w:rsidR="00754B37" w:rsidRDefault="003A20A2" w:rsidP="00CC4458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FD632F">
              <w:rPr>
                <w:rFonts w:ascii="Arial" w:hAnsi="Arial" w:cs="Arial"/>
                <w:sz w:val="18"/>
                <w:szCs w:val="18"/>
              </w:rPr>
              <w:t xml:space="preserve">Rel-17 work on UAV, </w:t>
            </w:r>
            <w:r w:rsidR="00CC4458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covering the </w:t>
            </w:r>
            <w:r w:rsidRPr="00FD632F">
              <w:rPr>
                <w:rFonts w:ascii="Arial" w:hAnsi="Arial" w:cs="Arial"/>
                <w:sz w:val="18"/>
                <w:szCs w:val="18"/>
              </w:rPr>
              <w:t>requirements for radio access node on-board UAV (UxNB)</w:t>
            </w:r>
          </w:p>
        </w:tc>
      </w:tr>
      <w:tr w:rsidR="00837B03" w:rsidTr="00EB384A">
        <w:trPr>
          <w:cantSplit/>
          <w:jc w:val="center"/>
        </w:trPr>
        <w:tc>
          <w:tcPr>
            <w:tcW w:w="1067" w:type="dxa"/>
          </w:tcPr>
          <w:p w:rsidR="00D00A6C" w:rsidRPr="00FD632F" w:rsidRDefault="003A20A2" w:rsidP="005875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930021</w:t>
            </w:r>
          </w:p>
        </w:tc>
        <w:tc>
          <w:tcPr>
            <w:tcW w:w="3163" w:type="dxa"/>
          </w:tcPr>
          <w:p w:rsidR="00D00A6C" w:rsidRPr="00FD632F" w:rsidRDefault="003A20A2" w:rsidP="005875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Vehicle-Mounted Relays(VMR)</w:t>
            </w:r>
          </w:p>
        </w:tc>
        <w:tc>
          <w:tcPr>
            <w:tcW w:w="5262" w:type="dxa"/>
          </w:tcPr>
          <w:p w:rsidR="00D00A6C" w:rsidRPr="00FD632F" w:rsidRDefault="003A20A2" w:rsidP="00CC4458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Rel-18 work on Mobile Base Station Relay, covering the requirements of the operation, service continuity, multi-link connectivity, etc.</w:t>
            </w:r>
          </w:p>
        </w:tc>
      </w:tr>
    </w:tbl>
    <w:p w:rsidR="001E489F" w:rsidRDefault="001E489F" w:rsidP="001E489F">
      <w:pPr>
        <w:pStyle w:val="FP"/>
      </w:pPr>
    </w:p>
    <w:p w:rsidR="001E489F" w:rsidRPr="006C2E80" w:rsidRDefault="003A20A2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5210E5">
        <w:rPr>
          <w:rFonts w:hint="eastAsia"/>
          <w:b/>
          <w:bCs/>
          <w:lang w:eastAsia="zh-CN"/>
        </w:rPr>
        <w:t xml:space="preserve"> No</w:t>
      </w:r>
    </w:p>
    <w:p w:rsidR="001E489F" w:rsidRPr="007861B8" w:rsidRDefault="003A20A2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:rsidR="00390D33" w:rsidRDefault="003A20A2" w:rsidP="001E489F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Mobile base station relay has been proven to be </w:t>
      </w:r>
      <w:r w:rsidR="000C2306">
        <w:rPr>
          <w:rFonts w:hint="eastAsia"/>
          <w:i w:val="0"/>
          <w:lang w:eastAsia="zh-CN"/>
        </w:rPr>
        <w:t>a promising solution to facilitate</w:t>
      </w:r>
      <w:r>
        <w:rPr>
          <w:rFonts w:hint="eastAsia"/>
          <w:i w:val="0"/>
          <w:lang w:eastAsia="zh-CN"/>
        </w:rPr>
        <w:t xml:space="preserve"> the adoption of 5G, especially </w:t>
      </w:r>
      <w:r w:rsidR="000C2306">
        <w:rPr>
          <w:rFonts w:hint="eastAsia"/>
          <w:i w:val="0"/>
          <w:lang w:eastAsia="zh-CN"/>
        </w:rPr>
        <w:t>for</w:t>
      </w:r>
      <w:r>
        <w:rPr>
          <w:rFonts w:hint="eastAsia"/>
          <w:i w:val="0"/>
          <w:lang w:eastAsia="zh-CN"/>
        </w:rPr>
        <w:t xml:space="preserve"> </w:t>
      </w:r>
      <w:r w:rsidR="000C2306">
        <w:rPr>
          <w:rFonts w:hint="eastAsia"/>
          <w:i w:val="0"/>
          <w:lang w:eastAsia="zh-CN"/>
        </w:rPr>
        <w:t>improving</w:t>
      </w:r>
      <w:r>
        <w:rPr>
          <w:rFonts w:hint="eastAsia"/>
          <w:i w:val="0"/>
          <w:lang w:eastAsia="zh-CN"/>
        </w:rPr>
        <w:t xml:space="preserve"> 5G cellular coverage and connectivity </w:t>
      </w:r>
      <w:r w:rsidR="007816C0">
        <w:rPr>
          <w:i w:val="0"/>
          <w:lang w:eastAsia="zh-CN"/>
        </w:rPr>
        <w:t>availability</w:t>
      </w:r>
      <w:r w:rsidR="009F458F">
        <w:rPr>
          <w:rFonts w:hint="eastAsia"/>
          <w:i w:val="0"/>
          <w:lang w:eastAsia="zh-CN"/>
        </w:rPr>
        <w:t xml:space="preserve"> in some </w:t>
      </w:r>
      <w:r w:rsidR="00560E5B">
        <w:rPr>
          <w:rFonts w:hint="eastAsia"/>
          <w:i w:val="0"/>
          <w:lang w:eastAsia="zh-CN"/>
        </w:rPr>
        <w:t>outdoor scenario</w:t>
      </w:r>
      <w:r w:rsidR="0065271E">
        <w:rPr>
          <w:rFonts w:hint="eastAsia"/>
          <w:i w:val="0"/>
          <w:lang w:eastAsia="zh-CN"/>
        </w:rPr>
        <w:t>s</w:t>
      </w:r>
      <w:r w:rsidR="00560E5B">
        <w:rPr>
          <w:rFonts w:hint="eastAsia"/>
          <w:i w:val="0"/>
          <w:lang w:eastAsia="zh-CN"/>
        </w:rPr>
        <w:t xml:space="preserve"> </w:t>
      </w:r>
      <w:r w:rsidR="0065271E">
        <w:rPr>
          <w:rFonts w:hint="eastAsia"/>
          <w:i w:val="0"/>
          <w:lang w:eastAsia="zh-CN"/>
        </w:rPr>
        <w:t>and</w:t>
      </w:r>
      <w:r w:rsidR="00560E5B">
        <w:rPr>
          <w:rFonts w:hint="eastAsia"/>
          <w:i w:val="0"/>
          <w:lang w:eastAsia="zh-CN"/>
        </w:rPr>
        <w:t xml:space="preserve"> emergency scenarios</w:t>
      </w:r>
      <w:r>
        <w:rPr>
          <w:rFonts w:hint="eastAsia"/>
          <w:i w:val="0"/>
          <w:lang w:eastAsia="zh-CN"/>
        </w:rPr>
        <w:t>.</w:t>
      </w:r>
      <w:r w:rsidR="00501677">
        <w:rPr>
          <w:rFonts w:hint="eastAsia"/>
          <w:i w:val="0"/>
          <w:lang w:eastAsia="zh-CN"/>
        </w:rPr>
        <w:t xml:space="preserve"> The</w:t>
      </w:r>
      <w:r w:rsidR="001424B7">
        <w:rPr>
          <w:rFonts w:hint="eastAsia"/>
          <w:i w:val="0"/>
          <w:lang w:eastAsia="zh-CN"/>
        </w:rPr>
        <w:t xml:space="preserve"> </w:t>
      </w:r>
      <w:r w:rsidR="00D26F64">
        <w:rPr>
          <w:rFonts w:hint="eastAsia"/>
          <w:i w:val="0"/>
          <w:lang w:eastAsia="zh-CN"/>
        </w:rPr>
        <w:t>usage of</w:t>
      </w:r>
      <w:r w:rsidR="00501677">
        <w:rPr>
          <w:rFonts w:hint="eastAsia"/>
          <w:i w:val="0"/>
          <w:lang w:eastAsia="zh-CN"/>
        </w:rPr>
        <w:t xml:space="preserve"> </w:t>
      </w:r>
      <w:r w:rsidR="0065271E">
        <w:rPr>
          <w:rFonts w:hint="eastAsia"/>
          <w:i w:val="0"/>
          <w:lang w:eastAsia="zh-CN"/>
        </w:rPr>
        <w:t>wireless backhaul</w:t>
      </w:r>
      <w:r w:rsidR="00D26F64">
        <w:rPr>
          <w:rFonts w:hint="eastAsia"/>
          <w:i w:val="0"/>
          <w:lang w:eastAsia="zh-CN"/>
        </w:rPr>
        <w:t xml:space="preserve"> between the relays and the macro network</w:t>
      </w:r>
      <w:r w:rsidR="0065271E">
        <w:rPr>
          <w:rFonts w:hint="eastAsia"/>
          <w:i w:val="0"/>
          <w:lang w:eastAsia="zh-CN"/>
        </w:rPr>
        <w:t xml:space="preserve"> enab</w:t>
      </w:r>
      <w:r w:rsidR="001424B7">
        <w:rPr>
          <w:rFonts w:hint="eastAsia"/>
          <w:i w:val="0"/>
          <w:lang w:eastAsia="zh-CN"/>
        </w:rPr>
        <w:t>le</w:t>
      </w:r>
      <w:r w:rsidR="00D26F64">
        <w:rPr>
          <w:rFonts w:hint="eastAsia"/>
          <w:i w:val="0"/>
          <w:lang w:eastAsia="zh-CN"/>
        </w:rPr>
        <w:t>s</w:t>
      </w:r>
      <w:r w:rsidR="0065271E">
        <w:rPr>
          <w:rFonts w:hint="eastAsia"/>
          <w:i w:val="0"/>
          <w:lang w:eastAsia="zh-CN"/>
        </w:rPr>
        <w:t xml:space="preserve"> </w:t>
      </w:r>
      <w:r w:rsidR="002B592A">
        <w:rPr>
          <w:rFonts w:hint="eastAsia"/>
          <w:i w:val="0"/>
          <w:lang w:eastAsia="zh-CN"/>
        </w:rPr>
        <w:t xml:space="preserve">the </w:t>
      </w:r>
      <w:r w:rsidR="0065271E">
        <w:rPr>
          <w:rFonts w:hint="eastAsia"/>
          <w:i w:val="0"/>
          <w:lang w:eastAsia="zh-CN"/>
        </w:rPr>
        <w:t>flexible deployment of radi</w:t>
      </w:r>
      <w:r w:rsidR="00834FE8">
        <w:rPr>
          <w:rFonts w:hint="eastAsia"/>
          <w:i w:val="0"/>
          <w:lang w:eastAsia="zh-CN"/>
        </w:rPr>
        <w:t xml:space="preserve">o access nodes </w:t>
      </w:r>
      <w:r w:rsidR="0065271E">
        <w:rPr>
          <w:rFonts w:hint="eastAsia"/>
          <w:i w:val="0"/>
          <w:lang w:eastAsia="zh-CN"/>
        </w:rPr>
        <w:t>and reduces the reliance on wired backhaul</w:t>
      </w:r>
      <w:r w:rsidR="001A7308">
        <w:rPr>
          <w:rFonts w:hint="eastAsia"/>
          <w:i w:val="0"/>
          <w:lang w:eastAsia="zh-CN"/>
        </w:rPr>
        <w:t xml:space="preserve">. </w:t>
      </w:r>
    </w:p>
    <w:p w:rsidR="00CF3C65" w:rsidRDefault="003A20A2" w:rsidP="008B1AB1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From </w:t>
      </w:r>
      <w:r w:rsidR="008B7EF1">
        <w:rPr>
          <w:rFonts w:hint="eastAsia"/>
          <w:i w:val="0"/>
          <w:lang w:eastAsia="zh-CN"/>
        </w:rPr>
        <w:t xml:space="preserve">3GPP </w:t>
      </w:r>
      <w:r w:rsidR="009A2CBE">
        <w:rPr>
          <w:rFonts w:hint="eastAsia"/>
          <w:i w:val="0"/>
          <w:lang w:eastAsia="zh-CN"/>
        </w:rPr>
        <w:t xml:space="preserve">SA1 </w:t>
      </w:r>
      <w:r w:rsidR="009F458F">
        <w:rPr>
          <w:rFonts w:hint="eastAsia"/>
          <w:i w:val="0"/>
          <w:lang w:eastAsia="zh-CN"/>
        </w:rPr>
        <w:t>perspective</w:t>
      </w:r>
      <w:r w:rsidR="001A7308">
        <w:rPr>
          <w:rFonts w:hint="eastAsia"/>
          <w:i w:val="0"/>
          <w:lang w:eastAsia="zh-CN"/>
        </w:rPr>
        <w:t xml:space="preserve">, </w:t>
      </w:r>
      <w:r w:rsidR="009A2CBE">
        <w:rPr>
          <w:rFonts w:hint="eastAsia"/>
          <w:i w:val="0"/>
          <w:lang w:eastAsia="zh-CN"/>
        </w:rPr>
        <w:t xml:space="preserve">a few use cases </w:t>
      </w:r>
      <w:r w:rsidR="00390D33">
        <w:rPr>
          <w:rFonts w:hint="eastAsia"/>
          <w:i w:val="0"/>
          <w:lang w:eastAsia="zh-CN"/>
        </w:rPr>
        <w:t xml:space="preserve">of </w:t>
      </w:r>
      <w:r w:rsidR="009A2CBE">
        <w:rPr>
          <w:rFonts w:hint="eastAsia"/>
          <w:i w:val="0"/>
          <w:lang w:eastAsia="zh-CN"/>
        </w:rPr>
        <w:t>the on-board base station</w:t>
      </w:r>
      <w:r w:rsidR="001A7308">
        <w:rPr>
          <w:rFonts w:hint="eastAsia"/>
          <w:i w:val="0"/>
          <w:lang w:eastAsia="zh-CN"/>
        </w:rPr>
        <w:t xml:space="preserve"> </w:t>
      </w:r>
      <w:r w:rsidR="0039699F">
        <w:rPr>
          <w:rFonts w:hint="eastAsia"/>
          <w:i w:val="0"/>
          <w:lang w:eastAsia="zh-CN"/>
        </w:rPr>
        <w:t xml:space="preserve">in vehicle </w:t>
      </w:r>
      <w:r w:rsidR="00390D33">
        <w:rPr>
          <w:rFonts w:hint="eastAsia"/>
          <w:i w:val="0"/>
          <w:lang w:eastAsia="zh-CN"/>
        </w:rPr>
        <w:t xml:space="preserve">and associated requirements </w:t>
      </w:r>
      <w:r w:rsidR="009A2CBE">
        <w:rPr>
          <w:rFonts w:hint="eastAsia"/>
          <w:i w:val="0"/>
          <w:lang w:eastAsia="zh-CN"/>
        </w:rPr>
        <w:t>were</w:t>
      </w:r>
      <w:r w:rsidR="001A7308">
        <w:rPr>
          <w:rFonts w:hint="eastAsia"/>
          <w:i w:val="0"/>
          <w:lang w:eastAsia="zh-CN"/>
        </w:rPr>
        <w:t xml:space="preserve"> </w:t>
      </w:r>
      <w:r w:rsidR="004813A8">
        <w:rPr>
          <w:rFonts w:hint="eastAsia"/>
          <w:i w:val="0"/>
          <w:lang w:eastAsia="zh-CN"/>
        </w:rPr>
        <w:t xml:space="preserve">originally </w:t>
      </w:r>
      <w:r w:rsidR="00390D33">
        <w:rPr>
          <w:rFonts w:hint="eastAsia"/>
          <w:i w:val="0"/>
          <w:lang w:eastAsia="zh-CN"/>
        </w:rPr>
        <w:t xml:space="preserve">studied </w:t>
      </w:r>
      <w:r w:rsidR="009A2CBE">
        <w:rPr>
          <w:rFonts w:hint="eastAsia"/>
          <w:i w:val="0"/>
          <w:lang w:eastAsia="zh-CN"/>
        </w:rPr>
        <w:t xml:space="preserve">in SMARTER </w:t>
      </w:r>
      <w:r w:rsidR="00390D33">
        <w:rPr>
          <w:rFonts w:hint="eastAsia"/>
          <w:i w:val="0"/>
          <w:lang w:eastAsia="zh-CN"/>
        </w:rPr>
        <w:t xml:space="preserve">and </w:t>
      </w:r>
      <w:r w:rsidR="00390D33">
        <w:rPr>
          <w:i w:val="0"/>
          <w:lang w:eastAsia="zh-CN"/>
        </w:rPr>
        <w:t>captured</w:t>
      </w:r>
      <w:r w:rsidR="00390D33">
        <w:rPr>
          <w:rFonts w:hint="eastAsia"/>
          <w:i w:val="0"/>
          <w:lang w:eastAsia="zh-CN"/>
        </w:rPr>
        <w:t xml:space="preserve"> in TS</w:t>
      </w:r>
      <w:r w:rsidR="009A2CBE">
        <w:rPr>
          <w:rFonts w:hint="eastAsia"/>
          <w:i w:val="0"/>
          <w:lang w:eastAsia="zh-CN"/>
        </w:rPr>
        <w:t xml:space="preserve"> 22.261</w:t>
      </w:r>
      <w:r w:rsidR="00390D33">
        <w:rPr>
          <w:rFonts w:hint="eastAsia"/>
          <w:i w:val="0"/>
          <w:lang w:eastAsia="zh-CN"/>
        </w:rPr>
        <w:t xml:space="preserve"> </w:t>
      </w:r>
      <w:r w:rsidR="004813A8">
        <w:rPr>
          <w:rFonts w:hint="eastAsia"/>
          <w:i w:val="0"/>
          <w:lang w:eastAsia="zh-CN"/>
        </w:rPr>
        <w:t>section</w:t>
      </w:r>
      <w:r w:rsidR="00390D33">
        <w:rPr>
          <w:rFonts w:hint="eastAsia"/>
          <w:i w:val="0"/>
          <w:lang w:eastAsia="zh-CN"/>
        </w:rPr>
        <w:t xml:space="preserve"> 6.12 for the support of wireless self-backhaul </w:t>
      </w:r>
      <w:r w:rsidR="004813A8">
        <w:rPr>
          <w:rFonts w:hint="eastAsia"/>
          <w:i w:val="0"/>
          <w:lang w:eastAsia="zh-CN"/>
        </w:rPr>
        <w:t>as well as</w:t>
      </w:r>
      <w:r w:rsidR="00390D33">
        <w:rPr>
          <w:rFonts w:hint="eastAsia"/>
          <w:i w:val="0"/>
          <w:lang w:eastAsia="zh-CN"/>
        </w:rPr>
        <w:t xml:space="preserve"> </w:t>
      </w:r>
      <w:r w:rsidR="004813A8">
        <w:rPr>
          <w:rFonts w:hint="eastAsia"/>
          <w:i w:val="0"/>
          <w:lang w:eastAsia="zh-CN"/>
        </w:rPr>
        <w:t>section</w:t>
      </w:r>
      <w:r w:rsidR="00390D33">
        <w:rPr>
          <w:rFonts w:hint="eastAsia"/>
          <w:i w:val="0"/>
          <w:lang w:eastAsia="zh-CN"/>
        </w:rPr>
        <w:t xml:space="preserve"> 7.1 for related KPI</w:t>
      </w:r>
      <w:r w:rsidR="004813A8">
        <w:rPr>
          <w:rFonts w:hint="eastAsia"/>
          <w:i w:val="0"/>
          <w:lang w:eastAsia="zh-CN"/>
        </w:rPr>
        <w:t xml:space="preserve"> in-vehicle</w:t>
      </w:r>
      <w:r w:rsidR="00390D33">
        <w:rPr>
          <w:rFonts w:hint="eastAsia"/>
          <w:i w:val="0"/>
          <w:lang w:eastAsia="zh-CN"/>
        </w:rPr>
        <w:t xml:space="preserve"> (e.g. experienced data rate)</w:t>
      </w:r>
      <w:r w:rsidR="004813A8">
        <w:rPr>
          <w:rFonts w:hint="eastAsia"/>
          <w:i w:val="0"/>
          <w:lang w:eastAsia="zh-CN"/>
        </w:rPr>
        <w:t xml:space="preserve">. </w:t>
      </w:r>
      <w:r w:rsidR="00A12C94">
        <w:rPr>
          <w:rFonts w:hint="eastAsia"/>
          <w:i w:val="0"/>
          <w:lang w:eastAsia="zh-CN"/>
        </w:rPr>
        <w:t>I</w:t>
      </w:r>
      <w:r w:rsidR="009E11C3">
        <w:rPr>
          <w:rFonts w:hint="eastAsia"/>
          <w:i w:val="0"/>
          <w:lang w:eastAsia="zh-CN"/>
        </w:rPr>
        <w:t xml:space="preserve">n the Rel-17 </w:t>
      </w:r>
      <w:r w:rsidR="001424B7">
        <w:rPr>
          <w:rFonts w:hint="eastAsia"/>
          <w:i w:val="0"/>
          <w:lang w:eastAsia="zh-CN"/>
        </w:rPr>
        <w:t>E</w:t>
      </w:r>
      <w:r w:rsidR="009E11C3">
        <w:rPr>
          <w:rFonts w:hint="eastAsia"/>
          <w:i w:val="0"/>
          <w:lang w:eastAsia="zh-CN"/>
        </w:rPr>
        <w:t xml:space="preserve">AV item, </w:t>
      </w:r>
      <w:r w:rsidR="00501677">
        <w:rPr>
          <w:rFonts w:hint="eastAsia"/>
          <w:i w:val="0"/>
          <w:lang w:eastAsia="zh-CN"/>
        </w:rPr>
        <w:t xml:space="preserve">the radio access node on-board UAV </w:t>
      </w:r>
      <w:r w:rsidR="00B333DA">
        <w:rPr>
          <w:rFonts w:hint="eastAsia"/>
          <w:i w:val="0"/>
          <w:lang w:eastAsia="zh-CN"/>
        </w:rPr>
        <w:t>(UxNB) has b</w:t>
      </w:r>
      <w:r w:rsidR="00566149">
        <w:rPr>
          <w:rFonts w:hint="eastAsia"/>
          <w:i w:val="0"/>
          <w:lang w:eastAsia="zh-CN"/>
        </w:rPr>
        <w:t xml:space="preserve">een </w:t>
      </w:r>
      <w:r w:rsidR="00787E0E">
        <w:rPr>
          <w:rFonts w:hint="eastAsia"/>
          <w:i w:val="0"/>
          <w:lang w:eastAsia="zh-CN"/>
        </w:rPr>
        <w:t>studied</w:t>
      </w:r>
      <w:r w:rsidR="0075705B">
        <w:rPr>
          <w:rFonts w:hint="eastAsia"/>
          <w:i w:val="0"/>
          <w:lang w:eastAsia="zh-CN"/>
        </w:rPr>
        <w:t xml:space="preserve"> </w:t>
      </w:r>
      <w:r w:rsidR="00787E0E">
        <w:rPr>
          <w:rFonts w:hint="eastAsia"/>
          <w:i w:val="0"/>
          <w:lang w:eastAsia="zh-CN"/>
        </w:rPr>
        <w:t>as</w:t>
      </w:r>
      <w:r w:rsidR="0075705B">
        <w:rPr>
          <w:rFonts w:hint="eastAsia"/>
          <w:i w:val="0"/>
          <w:lang w:eastAsia="zh-CN"/>
        </w:rPr>
        <w:t xml:space="preserve"> a resilient moving radio access node in the event of e.g. disaster monitoring, </w:t>
      </w:r>
      <w:r w:rsidR="00566149">
        <w:rPr>
          <w:rFonts w:hint="eastAsia"/>
          <w:i w:val="0"/>
          <w:lang w:eastAsia="zh-CN"/>
        </w:rPr>
        <w:t>or emergency assistance</w:t>
      </w:r>
      <w:r w:rsidR="00787E0E">
        <w:rPr>
          <w:rFonts w:hint="eastAsia"/>
          <w:i w:val="0"/>
          <w:lang w:eastAsia="zh-CN"/>
        </w:rPr>
        <w:t>. The</w:t>
      </w:r>
      <w:r w:rsidR="004813A8">
        <w:rPr>
          <w:rFonts w:hint="eastAsia"/>
          <w:i w:val="0"/>
          <w:lang w:eastAsia="zh-CN"/>
        </w:rPr>
        <w:t xml:space="preserve"> </w:t>
      </w:r>
      <w:r w:rsidR="00787E0E">
        <w:rPr>
          <w:rFonts w:hint="eastAsia"/>
          <w:i w:val="0"/>
          <w:lang w:eastAsia="zh-CN"/>
        </w:rPr>
        <w:t xml:space="preserve">requirements </w:t>
      </w:r>
      <w:r w:rsidR="00246465">
        <w:rPr>
          <w:rFonts w:hint="eastAsia"/>
          <w:i w:val="0"/>
          <w:lang w:eastAsia="zh-CN"/>
        </w:rPr>
        <w:t>related to</w:t>
      </w:r>
      <w:r w:rsidR="004813A8">
        <w:rPr>
          <w:rFonts w:hint="eastAsia"/>
          <w:i w:val="0"/>
          <w:lang w:eastAsia="zh-CN"/>
        </w:rPr>
        <w:t xml:space="preserve"> </w:t>
      </w:r>
      <w:r w:rsidR="00787E0E">
        <w:rPr>
          <w:rFonts w:hint="eastAsia"/>
          <w:i w:val="0"/>
          <w:lang w:eastAsia="zh-CN"/>
        </w:rPr>
        <w:t>the control (e.g.</w:t>
      </w:r>
      <w:r w:rsidR="004813A8">
        <w:rPr>
          <w:rFonts w:hint="eastAsia"/>
          <w:i w:val="0"/>
          <w:lang w:eastAsia="zh-CN"/>
        </w:rPr>
        <w:t xml:space="preserve"> </w:t>
      </w:r>
      <w:r w:rsidR="00787E0E">
        <w:rPr>
          <w:rFonts w:hint="eastAsia"/>
          <w:i w:val="0"/>
          <w:lang w:eastAsia="zh-CN"/>
        </w:rPr>
        <w:t xml:space="preserve">start/stop) and operation (e.g. minimize power consumption, reduce interference) were </w:t>
      </w:r>
      <w:r w:rsidR="007467A4">
        <w:rPr>
          <w:rFonts w:hint="eastAsia"/>
          <w:i w:val="0"/>
          <w:lang w:eastAsia="zh-CN"/>
        </w:rPr>
        <w:t>defined</w:t>
      </w:r>
      <w:r w:rsidR="00787E0E">
        <w:rPr>
          <w:rFonts w:hint="eastAsia"/>
          <w:i w:val="0"/>
          <w:lang w:eastAsia="zh-CN"/>
        </w:rPr>
        <w:t xml:space="preserve"> in TS 22.125</w:t>
      </w:r>
      <w:r w:rsidR="008B7EF1">
        <w:rPr>
          <w:rFonts w:hint="eastAsia"/>
          <w:i w:val="0"/>
          <w:lang w:eastAsia="zh-CN"/>
        </w:rPr>
        <w:t xml:space="preserve"> (sec.6.4)</w:t>
      </w:r>
      <w:r w:rsidR="00246465">
        <w:rPr>
          <w:rFonts w:hint="eastAsia"/>
          <w:i w:val="0"/>
          <w:lang w:eastAsia="zh-CN"/>
        </w:rPr>
        <w:t>. H</w:t>
      </w:r>
      <w:r w:rsidR="004A0195">
        <w:rPr>
          <w:rFonts w:hint="eastAsia"/>
          <w:i w:val="0"/>
          <w:lang w:eastAsia="zh-CN"/>
        </w:rPr>
        <w:t xml:space="preserve">owever, </w:t>
      </w:r>
      <w:r w:rsidR="0039699F">
        <w:rPr>
          <w:rFonts w:hint="eastAsia"/>
          <w:i w:val="0"/>
          <w:lang w:eastAsia="zh-CN"/>
        </w:rPr>
        <w:t xml:space="preserve">further </w:t>
      </w:r>
      <w:r w:rsidR="007467A4">
        <w:rPr>
          <w:rFonts w:hint="eastAsia"/>
          <w:i w:val="0"/>
          <w:lang w:eastAsia="zh-CN"/>
        </w:rPr>
        <w:t>research on</w:t>
      </w:r>
      <w:r w:rsidR="0039699F">
        <w:rPr>
          <w:rFonts w:hint="eastAsia"/>
          <w:i w:val="0"/>
          <w:lang w:eastAsia="zh-CN"/>
        </w:rPr>
        <w:t xml:space="preserve"> </w:t>
      </w:r>
      <w:r w:rsidR="007467A4">
        <w:rPr>
          <w:rFonts w:hint="eastAsia"/>
          <w:i w:val="0"/>
          <w:lang w:eastAsia="zh-CN"/>
        </w:rPr>
        <w:t>UAV mounted base station</w:t>
      </w:r>
      <w:r w:rsidR="0039699F">
        <w:rPr>
          <w:rFonts w:hint="eastAsia"/>
          <w:i w:val="0"/>
          <w:lang w:eastAsia="zh-CN"/>
        </w:rPr>
        <w:t xml:space="preserve"> </w:t>
      </w:r>
      <w:r w:rsidR="00246465">
        <w:rPr>
          <w:rFonts w:hint="eastAsia"/>
          <w:i w:val="0"/>
          <w:lang w:eastAsia="zh-CN"/>
        </w:rPr>
        <w:t>was</w:t>
      </w:r>
      <w:r w:rsidR="0039699F">
        <w:rPr>
          <w:rFonts w:hint="eastAsia"/>
          <w:i w:val="0"/>
          <w:lang w:eastAsia="zh-CN"/>
        </w:rPr>
        <w:t xml:space="preserve"> not widely carried out</w:t>
      </w:r>
      <w:r w:rsidR="00302E70">
        <w:rPr>
          <w:rFonts w:hint="eastAsia"/>
          <w:i w:val="0"/>
          <w:lang w:eastAsia="zh-CN"/>
        </w:rPr>
        <w:t>. In</w:t>
      </w:r>
      <w:r w:rsidR="006A3E9C">
        <w:rPr>
          <w:rFonts w:hint="eastAsia"/>
          <w:i w:val="0"/>
          <w:lang w:eastAsia="zh-CN"/>
        </w:rPr>
        <w:t xml:space="preserve"> the Rel-18</w:t>
      </w:r>
      <w:r w:rsidR="00302E70">
        <w:rPr>
          <w:rFonts w:hint="eastAsia"/>
          <w:i w:val="0"/>
          <w:lang w:eastAsia="zh-CN"/>
        </w:rPr>
        <w:t xml:space="preserve"> VMR item, </w:t>
      </w:r>
      <w:r w:rsidR="0006315E">
        <w:rPr>
          <w:rFonts w:hint="eastAsia"/>
          <w:i w:val="0"/>
          <w:lang w:eastAsia="zh-CN"/>
        </w:rPr>
        <w:t xml:space="preserve">a series of </w:t>
      </w:r>
      <w:r w:rsidR="00246465">
        <w:rPr>
          <w:rFonts w:hint="eastAsia"/>
          <w:i w:val="0"/>
          <w:lang w:eastAsia="zh-CN"/>
        </w:rPr>
        <w:t xml:space="preserve">use cases </w:t>
      </w:r>
      <w:r>
        <w:rPr>
          <w:rFonts w:hint="eastAsia"/>
          <w:i w:val="0"/>
          <w:lang w:eastAsia="zh-CN"/>
        </w:rPr>
        <w:t>focusing on</w:t>
      </w:r>
      <w:r w:rsidR="00246465">
        <w:rPr>
          <w:rFonts w:hint="eastAsia"/>
          <w:i w:val="0"/>
          <w:lang w:eastAsia="zh-CN"/>
        </w:rPr>
        <w:t xml:space="preserve"> vehicle-mounted relay serving users </w:t>
      </w:r>
      <w:r w:rsidR="00755108">
        <w:rPr>
          <w:rFonts w:hint="eastAsia"/>
          <w:i w:val="0"/>
          <w:lang w:eastAsia="zh-CN"/>
        </w:rPr>
        <w:t xml:space="preserve">inside or </w:t>
      </w:r>
      <w:r w:rsidR="0031184F">
        <w:rPr>
          <w:rFonts w:hint="eastAsia"/>
          <w:i w:val="0"/>
          <w:lang w:eastAsia="zh-CN"/>
        </w:rPr>
        <w:t>in the vicinity of</w:t>
      </w:r>
      <w:r w:rsidR="00246465">
        <w:rPr>
          <w:rFonts w:hint="eastAsia"/>
          <w:i w:val="0"/>
          <w:lang w:eastAsia="zh-CN"/>
        </w:rPr>
        <w:t xml:space="preserve"> the vehicle </w:t>
      </w:r>
      <w:r w:rsidR="0006315E">
        <w:rPr>
          <w:rFonts w:hint="eastAsia"/>
          <w:i w:val="0"/>
          <w:lang w:eastAsia="zh-CN"/>
        </w:rPr>
        <w:t>were studied, and t</w:t>
      </w:r>
      <w:r w:rsidR="00246465">
        <w:rPr>
          <w:rFonts w:hint="eastAsia"/>
          <w:i w:val="0"/>
          <w:lang w:eastAsia="zh-CN"/>
        </w:rPr>
        <w:t xml:space="preserve">he requirements related to efficient operation, multi-link connectivity, mobility, charging </w:t>
      </w:r>
      <w:r w:rsidR="0006315E">
        <w:rPr>
          <w:rFonts w:hint="eastAsia"/>
          <w:i w:val="0"/>
          <w:lang w:eastAsia="zh-CN"/>
        </w:rPr>
        <w:t xml:space="preserve">were captured </w:t>
      </w:r>
      <w:r w:rsidR="00246465">
        <w:rPr>
          <w:rFonts w:hint="eastAsia"/>
          <w:i w:val="0"/>
          <w:lang w:eastAsia="zh-CN"/>
        </w:rPr>
        <w:t>in TS</w:t>
      </w:r>
      <w:r w:rsidR="000E7C56">
        <w:rPr>
          <w:rFonts w:hint="eastAsia"/>
          <w:i w:val="0"/>
          <w:lang w:eastAsia="zh-CN"/>
        </w:rPr>
        <w:t xml:space="preserve"> </w:t>
      </w:r>
      <w:r w:rsidR="00246465">
        <w:rPr>
          <w:rFonts w:hint="eastAsia"/>
          <w:i w:val="0"/>
          <w:lang w:eastAsia="zh-CN"/>
        </w:rPr>
        <w:t>22.261 (sec 6.42)</w:t>
      </w:r>
      <w:r w:rsidR="000E7C56">
        <w:rPr>
          <w:rFonts w:hint="eastAsia"/>
          <w:i w:val="0"/>
          <w:lang w:eastAsia="zh-CN"/>
        </w:rPr>
        <w:t xml:space="preserve">. </w:t>
      </w:r>
      <w:r>
        <w:rPr>
          <w:rFonts w:hint="eastAsia"/>
          <w:i w:val="0"/>
          <w:lang w:eastAsia="zh-CN"/>
        </w:rPr>
        <w:t>Although</w:t>
      </w:r>
      <w:r w:rsidR="000E7C56">
        <w:rPr>
          <w:rFonts w:hint="eastAsia"/>
          <w:i w:val="0"/>
          <w:lang w:eastAsia="zh-CN"/>
        </w:rPr>
        <w:t xml:space="preserve"> </w:t>
      </w:r>
      <w:r w:rsidR="00302E70">
        <w:rPr>
          <w:rFonts w:hint="eastAsia"/>
          <w:i w:val="0"/>
          <w:lang w:eastAsia="zh-CN"/>
        </w:rPr>
        <w:t xml:space="preserve">the </w:t>
      </w:r>
      <w:r w:rsidR="003C1CFB">
        <w:rPr>
          <w:rFonts w:hint="eastAsia"/>
          <w:i w:val="0"/>
          <w:lang w:eastAsia="zh-CN"/>
        </w:rPr>
        <w:t xml:space="preserve">corresponding </w:t>
      </w:r>
      <w:r w:rsidR="006A3E9C">
        <w:rPr>
          <w:rFonts w:hint="eastAsia"/>
          <w:i w:val="0"/>
          <w:lang w:eastAsia="zh-CN"/>
        </w:rPr>
        <w:t>stage2</w:t>
      </w:r>
      <w:r w:rsidR="000E7C56">
        <w:rPr>
          <w:rFonts w:hint="eastAsia"/>
          <w:i w:val="0"/>
          <w:lang w:eastAsia="zh-CN"/>
        </w:rPr>
        <w:t>/3</w:t>
      </w:r>
      <w:r w:rsidR="006A3E9C">
        <w:rPr>
          <w:rFonts w:hint="eastAsia"/>
          <w:i w:val="0"/>
          <w:lang w:eastAsia="zh-CN"/>
        </w:rPr>
        <w:t xml:space="preserve"> </w:t>
      </w:r>
      <w:r w:rsidR="00302E70">
        <w:rPr>
          <w:rFonts w:hint="eastAsia"/>
          <w:i w:val="0"/>
          <w:lang w:eastAsia="zh-CN"/>
        </w:rPr>
        <w:t xml:space="preserve">work </w:t>
      </w:r>
      <w:r w:rsidR="003C1CFB">
        <w:rPr>
          <w:rFonts w:hint="eastAsia"/>
          <w:i w:val="0"/>
          <w:lang w:eastAsia="zh-CN"/>
        </w:rPr>
        <w:t xml:space="preserve">of the downstream work groups </w:t>
      </w:r>
      <w:r>
        <w:rPr>
          <w:i w:val="0"/>
          <w:lang w:eastAsia="zh-CN"/>
        </w:rPr>
        <w:t>did not</w:t>
      </w:r>
      <w:r>
        <w:rPr>
          <w:rFonts w:hint="eastAsia"/>
          <w:i w:val="0"/>
          <w:lang w:eastAsia="zh-CN"/>
        </w:rPr>
        <w:t xml:space="preserve"> limit the applicability of the solution </w:t>
      </w:r>
      <w:r w:rsidR="008569B8">
        <w:rPr>
          <w:rFonts w:hint="eastAsia"/>
          <w:i w:val="0"/>
          <w:lang w:eastAsia="zh-CN"/>
        </w:rPr>
        <w:t>to vehicle-mounted</w:t>
      </w:r>
      <w:r w:rsidR="003C1CFB">
        <w:rPr>
          <w:rFonts w:hint="eastAsia"/>
          <w:i w:val="0"/>
          <w:lang w:eastAsia="zh-CN"/>
        </w:rPr>
        <w:t xml:space="preserve"> base station</w:t>
      </w:r>
      <w:r w:rsidR="00A505DE">
        <w:rPr>
          <w:rFonts w:hint="eastAsia"/>
          <w:i w:val="0"/>
          <w:lang w:eastAsia="zh-CN"/>
        </w:rPr>
        <w:t xml:space="preserve"> relay</w:t>
      </w:r>
      <w:r w:rsidR="003C1CFB">
        <w:rPr>
          <w:rFonts w:hint="eastAsia"/>
          <w:i w:val="0"/>
          <w:lang w:eastAsia="zh-CN"/>
        </w:rPr>
        <w:t xml:space="preserve">s (e.g. bus), the specific </w:t>
      </w:r>
      <w:r w:rsidR="006A31D6">
        <w:rPr>
          <w:rFonts w:hint="eastAsia"/>
          <w:i w:val="0"/>
          <w:lang w:eastAsia="zh-CN"/>
        </w:rPr>
        <w:t>aspects</w:t>
      </w:r>
      <w:r w:rsidR="003C1CFB">
        <w:rPr>
          <w:rFonts w:hint="eastAsia"/>
          <w:i w:val="0"/>
          <w:lang w:eastAsia="zh-CN"/>
        </w:rPr>
        <w:t xml:space="preserve"> of aircraft (e.g. low attitude UAV) </w:t>
      </w:r>
      <w:r w:rsidR="003639CD">
        <w:rPr>
          <w:rFonts w:hint="eastAsia"/>
          <w:i w:val="0"/>
          <w:lang w:eastAsia="zh-CN"/>
        </w:rPr>
        <w:t xml:space="preserve">relays </w:t>
      </w:r>
      <w:r w:rsidR="003C1CFB">
        <w:rPr>
          <w:rFonts w:hint="eastAsia"/>
          <w:i w:val="0"/>
          <w:lang w:eastAsia="zh-CN"/>
        </w:rPr>
        <w:t xml:space="preserve">were </w:t>
      </w:r>
      <w:r w:rsidR="006C43C7">
        <w:rPr>
          <w:rFonts w:hint="eastAsia"/>
          <w:i w:val="0"/>
          <w:lang w:eastAsia="zh-CN"/>
        </w:rPr>
        <w:t xml:space="preserve">missing to be </w:t>
      </w:r>
      <w:r w:rsidR="003C1CFB">
        <w:rPr>
          <w:rFonts w:hint="eastAsia"/>
          <w:i w:val="0"/>
          <w:lang w:eastAsia="zh-CN"/>
        </w:rPr>
        <w:t>taken into account</w:t>
      </w:r>
      <w:r w:rsidR="003639CD">
        <w:rPr>
          <w:rFonts w:hint="eastAsia"/>
          <w:i w:val="0"/>
          <w:lang w:eastAsia="zh-CN"/>
        </w:rPr>
        <w:t xml:space="preserve"> </w:t>
      </w:r>
      <w:r w:rsidR="006A31D6">
        <w:rPr>
          <w:rFonts w:hint="eastAsia"/>
          <w:i w:val="0"/>
          <w:lang w:eastAsia="zh-CN"/>
        </w:rPr>
        <w:t xml:space="preserve">(e.g. </w:t>
      </w:r>
      <w:r w:rsidR="003639CD">
        <w:rPr>
          <w:rFonts w:hint="eastAsia"/>
          <w:i w:val="0"/>
          <w:lang w:eastAsia="zh-CN"/>
        </w:rPr>
        <w:t xml:space="preserve">the impact of </w:t>
      </w:r>
      <w:r w:rsidR="006A31D6">
        <w:rPr>
          <w:rFonts w:hint="eastAsia"/>
          <w:i w:val="0"/>
          <w:lang w:eastAsia="zh-CN"/>
        </w:rPr>
        <w:t>power restriction</w:t>
      </w:r>
      <w:r w:rsidR="003639CD">
        <w:rPr>
          <w:rFonts w:hint="eastAsia"/>
          <w:i w:val="0"/>
          <w:lang w:eastAsia="zh-CN"/>
        </w:rPr>
        <w:t xml:space="preserve"> on</w:t>
      </w:r>
      <w:r w:rsidR="002D4B54">
        <w:rPr>
          <w:rFonts w:hint="eastAsia"/>
          <w:i w:val="0"/>
          <w:lang w:eastAsia="zh-CN"/>
        </w:rPr>
        <w:t xml:space="preserve"> </w:t>
      </w:r>
      <w:r w:rsidR="003341C2">
        <w:rPr>
          <w:rFonts w:hint="eastAsia"/>
          <w:i w:val="0"/>
          <w:lang w:eastAsia="zh-CN"/>
        </w:rPr>
        <w:t>load balance</w:t>
      </w:r>
      <w:r w:rsidR="002D4B54">
        <w:rPr>
          <w:rFonts w:hint="eastAsia"/>
          <w:i w:val="0"/>
          <w:lang w:eastAsia="zh-CN"/>
        </w:rPr>
        <w:t xml:space="preserve">, </w:t>
      </w:r>
      <w:r w:rsidR="00AE7483">
        <w:rPr>
          <w:rFonts w:hint="eastAsia"/>
          <w:i w:val="0"/>
          <w:lang w:eastAsia="zh-CN"/>
        </w:rPr>
        <w:t xml:space="preserve">E2E </w:t>
      </w:r>
      <w:r w:rsidR="003639CD">
        <w:rPr>
          <w:rFonts w:hint="eastAsia"/>
          <w:i w:val="0"/>
          <w:lang w:eastAsia="zh-CN"/>
        </w:rPr>
        <w:t xml:space="preserve">QoS </w:t>
      </w:r>
      <w:r w:rsidR="003639CD">
        <w:rPr>
          <w:i w:val="0"/>
          <w:lang w:eastAsia="zh-CN"/>
        </w:rPr>
        <w:t>harmonization)</w:t>
      </w:r>
      <w:r w:rsidR="003C1CFB">
        <w:rPr>
          <w:rFonts w:hint="eastAsia"/>
          <w:i w:val="0"/>
          <w:lang w:eastAsia="zh-CN"/>
        </w:rPr>
        <w:t>.</w:t>
      </w:r>
      <w:r w:rsidR="003639CD">
        <w:rPr>
          <w:rFonts w:hint="eastAsia"/>
          <w:i w:val="0"/>
          <w:lang w:eastAsia="zh-CN"/>
        </w:rPr>
        <w:t xml:space="preserve"> </w:t>
      </w:r>
    </w:p>
    <w:p w:rsidR="00A45074" w:rsidRDefault="003A20A2" w:rsidP="008B1AB1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In parallel</w:t>
      </w:r>
      <w:r w:rsidR="008B1AB1">
        <w:rPr>
          <w:rFonts w:hint="eastAsia"/>
          <w:i w:val="0"/>
          <w:lang w:eastAsia="zh-CN"/>
        </w:rPr>
        <w:t xml:space="preserve">, the enhancement of network </w:t>
      </w:r>
      <w:r w:rsidR="008B1AB1">
        <w:rPr>
          <w:i w:val="0"/>
          <w:lang w:eastAsia="zh-CN"/>
        </w:rPr>
        <w:t>operation</w:t>
      </w:r>
      <w:r w:rsidR="008B1AB1">
        <w:rPr>
          <w:rFonts w:hint="eastAsia"/>
          <w:i w:val="0"/>
          <w:lang w:eastAsia="zh-CN"/>
        </w:rPr>
        <w:t xml:space="preserve"> e.g. </w:t>
      </w:r>
      <w:r w:rsidR="008B1AB1">
        <w:rPr>
          <w:i w:val="0"/>
          <w:lang w:eastAsia="zh-CN"/>
        </w:rPr>
        <w:t>satellite</w:t>
      </w:r>
      <w:r w:rsidR="008B1AB1">
        <w:rPr>
          <w:rFonts w:hint="eastAsia"/>
          <w:i w:val="0"/>
          <w:lang w:eastAsia="zh-CN"/>
        </w:rPr>
        <w:t xml:space="preserve"> access and/or backhaul, network slic</w:t>
      </w:r>
      <w:r w:rsidR="00993D87">
        <w:rPr>
          <w:rFonts w:hint="eastAsia"/>
          <w:i w:val="0"/>
          <w:lang w:eastAsia="zh-CN"/>
        </w:rPr>
        <w:t>ing</w:t>
      </w:r>
      <w:r w:rsidR="008B1AB1">
        <w:rPr>
          <w:rFonts w:hint="eastAsia"/>
          <w:i w:val="0"/>
          <w:lang w:eastAsia="zh-CN"/>
        </w:rPr>
        <w:t xml:space="preserve">, and non-public network were </w:t>
      </w:r>
      <w:r w:rsidR="00813BAA">
        <w:rPr>
          <w:rFonts w:hint="eastAsia"/>
          <w:i w:val="0"/>
          <w:lang w:eastAsia="zh-CN"/>
        </w:rPr>
        <w:t>performed</w:t>
      </w:r>
      <w:r w:rsidR="008B1AB1">
        <w:rPr>
          <w:rFonts w:hint="eastAsia"/>
          <w:i w:val="0"/>
          <w:lang w:eastAsia="zh-CN"/>
        </w:rPr>
        <w:t>, which</w:t>
      </w:r>
      <w:r w:rsidR="00813BAA">
        <w:rPr>
          <w:rFonts w:hint="eastAsia"/>
          <w:i w:val="0"/>
          <w:lang w:eastAsia="zh-CN"/>
        </w:rPr>
        <w:t xml:space="preserve"> introduc</w:t>
      </w:r>
      <w:r w:rsidR="008B1AB1">
        <w:rPr>
          <w:rFonts w:hint="eastAsia"/>
          <w:i w:val="0"/>
          <w:lang w:eastAsia="zh-CN"/>
        </w:rPr>
        <w:t>ed new options for network deployment</w:t>
      </w:r>
      <w:r w:rsidR="00526F9B">
        <w:rPr>
          <w:rFonts w:hint="eastAsia"/>
          <w:i w:val="0"/>
          <w:lang w:eastAsia="zh-CN"/>
        </w:rPr>
        <w:t xml:space="preserve">. The adaption between new </w:t>
      </w:r>
      <w:r w:rsidR="00526F9B">
        <w:rPr>
          <w:i w:val="0"/>
          <w:lang w:eastAsia="zh-CN"/>
        </w:rPr>
        <w:t>functionalit</w:t>
      </w:r>
      <w:r w:rsidR="00526F9B">
        <w:rPr>
          <w:rFonts w:hint="eastAsia"/>
          <w:i w:val="0"/>
          <w:lang w:eastAsia="zh-CN"/>
        </w:rPr>
        <w:t xml:space="preserve">ies and mobile base station relay is missing to be </w:t>
      </w:r>
      <w:r w:rsidR="000328E5">
        <w:rPr>
          <w:rFonts w:hint="eastAsia"/>
          <w:i w:val="0"/>
          <w:lang w:eastAsia="zh-CN"/>
        </w:rPr>
        <w:t>considered</w:t>
      </w:r>
      <w:r w:rsidR="00DE7EAB">
        <w:rPr>
          <w:rFonts w:hint="eastAsia"/>
          <w:i w:val="0"/>
          <w:lang w:eastAsia="zh-CN"/>
        </w:rPr>
        <w:t xml:space="preserve">. </w:t>
      </w:r>
      <w:r w:rsidR="00DE7EAB">
        <w:rPr>
          <w:i w:val="0"/>
          <w:lang w:eastAsia="zh-CN"/>
        </w:rPr>
        <w:t>e.</w:t>
      </w:r>
      <w:r w:rsidR="00DE7EAB">
        <w:rPr>
          <w:rFonts w:hint="eastAsia"/>
          <w:i w:val="0"/>
          <w:lang w:eastAsia="zh-CN"/>
        </w:rPr>
        <w:t>g. QoS control</w:t>
      </w:r>
      <w:r w:rsidR="000328E5">
        <w:rPr>
          <w:rFonts w:hint="eastAsia"/>
          <w:i w:val="0"/>
          <w:lang w:eastAsia="zh-CN"/>
        </w:rPr>
        <w:t xml:space="preserve">. </w:t>
      </w:r>
      <w:r w:rsidR="00813B24">
        <w:rPr>
          <w:rFonts w:hint="eastAsia"/>
          <w:i w:val="0"/>
          <w:lang w:eastAsia="zh-CN"/>
        </w:rPr>
        <w:t>Two</w:t>
      </w:r>
      <w:r>
        <w:rPr>
          <w:rFonts w:hint="eastAsia"/>
          <w:i w:val="0"/>
          <w:lang w:eastAsia="zh-CN"/>
        </w:rPr>
        <w:t xml:space="preserve"> typical examples </w:t>
      </w:r>
      <w:r w:rsidR="00813B24">
        <w:rPr>
          <w:rFonts w:hint="eastAsia"/>
          <w:i w:val="0"/>
          <w:lang w:eastAsia="zh-CN"/>
        </w:rPr>
        <w:t>are listed</w:t>
      </w:r>
      <w:r>
        <w:rPr>
          <w:rFonts w:hint="eastAsia"/>
          <w:i w:val="0"/>
          <w:lang w:eastAsia="zh-CN"/>
        </w:rPr>
        <w:t xml:space="preserve"> below</w:t>
      </w:r>
      <w:r w:rsidR="00813B24">
        <w:rPr>
          <w:rFonts w:hint="eastAsia"/>
          <w:i w:val="0"/>
          <w:lang w:eastAsia="zh-CN"/>
        </w:rPr>
        <w:t>.</w:t>
      </w:r>
    </w:p>
    <w:p w:rsidR="00A45074" w:rsidRPr="00137E58" w:rsidRDefault="003A20A2" w:rsidP="00A45074">
      <w:pPr>
        <w:pStyle w:val="Guidance"/>
        <w:numPr>
          <w:ilvl w:val="0"/>
          <w:numId w:val="10"/>
        </w:numPr>
        <w:rPr>
          <w:i w:val="0"/>
          <w:lang w:eastAsia="zh-CN"/>
        </w:rPr>
      </w:pPr>
      <w:r w:rsidRPr="00137E58">
        <w:rPr>
          <w:rFonts w:hint="eastAsia"/>
          <w:i w:val="0"/>
          <w:lang w:eastAsia="zh-CN"/>
        </w:rPr>
        <w:t>UAV relays may</w:t>
      </w:r>
      <w:r w:rsidR="002D4B54" w:rsidRPr="00137E58">
        <w:rPr>
          <w:rFonts w:hint="eastAsia"/>
          <w:i w:val="0"/>
          <w:lang w:eastAsia="zh-CN"/>
        </w:rPr>
        <w:t xml:space="preserve"> </w:t>
      </w:r>
      <w:r w:rsidRPr="00137E58">
        <w:rPr>
          <w:rFonts w:hint="eastAsia"/>
          <w:i w:val="0"/>
          <w:lang w:eastAsia="zh-CN"/>
        </w:rPr>
        <w:t>work with at least one satellite</w:t>
      </w:r>
      <w:r w:rsidR="008569B8" w:rsidRPr="00137E58">
        <w:rPr>
          <w:rFonts w:hint="eastAsia"/>
          <w:i w:val="0"/>
          <w:lang w:eastAsia="zh-CN"/>
        </w:rPr>
        <w:t xml:space="preserve"> link </w:t>
      </w:r>
      <w:r w:rsidRPr="00137E58">
        <w:rPr>
          <w:rFonts w:hint="eastAsia"/>
          <w:i w:val="0"/>
          <w:lang w:eastAsia="zh-CN"/>
        </w:rPr>
        <w:t>to provide communication services to the users with no or unavailable terrestrial coverage.</w:t>
      </w:r>
      <w:r w:rsidR="008569B8" w:rsidRPr="00137E58">
        <w:rPr>
          <w:rFonts w:hint="eastAsia"/>
          <w:i w:val="0"/>
          <w:lang w:eastAsia="zh-CN"/>
        </w:rPr>
        <w:t xml:space="preserve"> </w:t>
      </w:r>
      <w:r w:rsidR="00CD4DA8" w:rsidRPr="00137E58">
        <w:rPr>
          <w:rFonts w:hint="eastAsia"/>
          <w:i w:val="0"/>
          <w:lang w:eastAsia="zh-CN"/>
        </w:rPr>
        <w:t>T</w:t>
      </w:r>
      <w:r w:rsidRPr="00137E58">
        <w:rPr>
          <w:rFonts w:hint="eastAsia"/>
          <w:i w:val="0"/>
          <w:lang w:eastAsia="zh-CN"/>
        </w:rPr>
        <w:t>he connection between UE and relay is</w:t>
      </w:r>
      <w:r w:rsidRPr="00137E58">
        <w:rPr>
          <w:i w:val="0"/>
          <w:lang w:eastAsia="zh-CN"/>
        </w:rPr>
        <w:t xml:space="preserve"> NR-Uu</w:t>
      </w:r>
      <w:r w:rsidRPr="00137E58">
        <w:rPr>
          <w:rFonts w:hint="eastAsia"/>
          <w:i w:val="0"/>
          <w:lang w:eastAsia="zh-CN"/>
        </w:rPr>
        <w:t xml:space="preserve"> while </w:t>
      </w:r>
      <w:r w:rsidRPr="00137E58">
        <w:rPr>
          <w:i w:val="0"/>
          <w:lang w:eastAsia="zh-CN"/>
        </w:rPr>
        <w:t>the connection</w:t>
      </w:r>
      <w:r w:rsidRPr="00137E58">
        <w:rPr>
          <w:rFonts w:hint="eastAsia"/>
          <w:i w:val="0"/>
          <w:lang w:eastAsia="zh-CN"/>
        </w:rPr>
        <w:t xml:space="preserve"> between the relay and the donor </w:t>
      </w:r>
      <w:r w:rsidRPr="00137E58">
        <w:rPr>
          <w:i w:val="0"/>
          <w:lang w:eastAsia="zh-CN"/>
        </w:rPr>
        <w:t>gNB</w:t>
      </w:r>
      <w:r w:rsidRPr="00137E58">
        <w:rPr>
          <w:rFonts w:hint="eastAsia"/>
          <w:i w:val="0"/>
          <w:lang w:eastAsia="zh-CN"/>
        </w:rPr>
        <w:t xml:space="preserve"> could be satellite</w:t>
      </w:r>
      <w:r w:rsidR="00C926F3" w:rsidRPr="00137E58">
        <w:rPr>
          <w:rFonts w:hint="eastAsia"/>
          <w:i w:val="0"/>
          <w:lang w:eastAsia="zh-CN"/>
        </w:rPr>
        <w:t xml:space="preserve"> backhaul</w:t>
      </w:r>
      <w:r w:rsidRPr="00137E58">
        <w:rPr>
          <w:rFonts w:hint="eastAsia"/>
          <w:i w:val="0"/>
          <w:lang w:eastAsia="zh-CN"/>
        </w:rPr>
        <w:t xml:space="preserve">. When UE moves </w:t>
      </w:r>
      <w:r w:rsidR="00514DE6" w:rsidRPr="00137E58">
        <w:rPr>
          <w:rFonts w:hint="eastAsia"/>
          <w:i w:val="0"/>
          <w:lang w:eastAsia="zh-CN"/>
        </w:rPr>
        <w:t xml:space="preserve">in/out </w:t>
      </w:r>
      <w:r w:rsidR="00137E58" w:rsidRPr="00137E58">
        <w:rPr>
          <w:rFonts w:hint="eastAsia"/>
          <w:i w:val="0"/>
          <w:lang w:eastAsia="zh-CN"/>
        </w:rPr>
        <w:t xml:space="preserve">of coverage of the </w:t>
      </w:r>
      <w:r w:rsidR="00514DE6" w:rsidRPr="00137E58">
        <w:rPr>
          <w:rFonts w:hint="eastAsia"/>
          <w:i w:val="0"/>
          <w:lang w:eastAsia="zh-CN"/>
        </w:rPr>
        <w:t xml:space="preserve">relay </w:t>
      </w:r>
      <w:r w:rsidRPr="00137E58">
        <w:rPr>
          <w:rFonts w:hint="eastAsia"/>
          <w:i w:val="0"/>
          <w:lang w:eastAsia="zh-CN"/>
        </w:rPr>
        <w:t xml:space="preserve">or </w:t>
      </w:r>
      <w:r w:rsidR="00137E58" w:rsidRPr="00137E58">
        <w:rPr>
          <w:rFonts w:hint="eastAsia"/>
          <w:i w:val="0"/>
          <w:lang w:eastAsia="zh-CN"/>
        </w:rPr>
        <w:t xml:space="preserve">attaches to the </w:t>
      </w:r>
      <w:r w:rsidR="00514DE6" w:rsidRPr="00137E58">
        <w:rPr>
          <w:rFonts w:hint="eastAsia"/>
          <w:i w:val="0"/>
          <w:lang w:eastAsia="zh-CN"/>
        </w:rPr>
        <w:t>fixed</w:t>
      </w:r>
      <w:r w:rsidRPr="00137E58">
        <w:rPr>
          <w:rFonts w:hint="eastAsia"/>
          <w:i w:val="0"/>
          <w:lang w:eastAsia="zh-CN"/>
        </w:rPr>
        <w:t xml:space="preserve"> relay</w:t>
      </w:r>
      <w:r w:rsidR="00137E58" w:rsidRPr="00137E58">
        <w:rPr>
          <w:rFonts w:hint="eastAsia"/>
          <w:i w:val="0"/>
          <w:lang w:eastAsia="zh-CN"/>
        </w:rPr>
        <w:t xml:space="preserve"> with the relay</w:t>
      </w:r>
      <w:r w:rsidRPr="00137E58">
        <w:rPr>
          <w:rFonts w:hint="eastAsia"/>
          <w:i w:val="0"/>
          <w:lang w:eastAsia="zh-CN"/>
        </w:rPr>
        <w:t xml:space="preserve"> switches between the terrestrial access node and satellite access node</w:t>
      </w:r>
      <w:r w:rsidR="00137E58" w:rsidRPr="00137E58">
        <w:rPr>
          <w:rFonts w:hint="eastAsia"/>
          <w:i w:val="0"/>
          <w:lang w:eastAsia="zh-CN"/>
        </w:rPr>
        <w:t xml:space="preserve">, </w:t>
      </w:r>
      <w:r w:rsidR="008569B8" w:rsidRPr="00137E58">
        <w:rPr>
          <w:rFonts w:hint="eastAsia"/>
          <w:i w:val="0"/>
          <w:lang w:eastAsia="zh-CN"/>
        </w:rPr>
        <w:t>how to optimize QoE</w:t>
      </w:r>
      <w:r w:rsidR="008569B8" w:rsidRPr="00137E58">
        <w:rPr>
          <w:i w:val="0"/>
          <w:lang w:eastAsia="zh-CN"/>
        </w:rPr>
        <w:t xml:space="preserve"> for UE</w:t>
      </w:r>
      <w:r w:rsidR="008569B8" w:rsidRPr="00137E58">
        <w:rPr>
          <w:rFonts w:hint="eastAsia"/>
          <w:i w:val="0"/>
          <w:lang w:eastAsia="zh-CN"/>
        </w:rPr>
        <w:t xml:space="preserve"> shall be investigated. </w:t>
      </w:r>
    </w:p>
    <w:p w:rsidR="00784F2A" w:rsidRDefault="003A20A2" w:rsidP="00A45074">
      <w:pPr>
        <w:pStyle w:val="Guidance"/>
        <w:numPr>
          <w:ilvl w:val="0"/>
          <w:numId w:val="10"/>
        </w:numPr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T</w:t>
      </w:r>
      <w:r w:rsidR="00993D87">
        <w:rPr>
          <w:rFonts w:hint="eastAsia"/>
          <w:i w:val="0"/>
          <w:lang w:eastAsia="zh-CN"/>
        </w:rPr>
        <w:t>he users</w:t>
      </w:r>
      <w:r w:rsidR="008569B8">
        <w:rPr>
          <w:rFonts w:hint="eastAsia"/>
          <w:i w:val="0"/>
          <w:lang w:eastAsia="zh-CN"/>
        </w:rPr>
        <w:t xml:space="preserve"> in the vehicle</w:t>
      </w:r>
      <w:r w:rsidR="002D4B54">
        <w:rPr>
          <w:rFonts w:hint="eastAsia"/>
          <w:i w:val="0"/>
          <w:lang w:eastAsia="zh-CN"/>
        </w:rPr>
        <w:t xml:space="preserve"> </w:t>
      </w:r>
      <w:r w:rsidR="008569B8">
        <w:rPr>
          <w:rFonts w:hint="eastAsia"/>
          <w:i w:val="0"/>
          <w:lang w:eastAsia="zh-CN"/>
        </w:rPr>
        <w:t>or within the same UAV relay</w:t>
      </w:r>
      <w:r w:rsidR="008569B8">
        <w:rPr>
          <w:i w:val="0"/>
          <w:lang w:eastAsia="zh-CN"/>
        </w:rPr>
        <w:t>’</w:t>
      </w:r>
      <w:r w:rsidR="008569B8">
        <w:rPr>
          <w:rFonts w:hint="eastAsia"/>
          <w:i w:val="0"/>
          <w:lang w:eastAsia="zh-CN"/>
        </w:rPr>
        <w:t>s coverage</w:t>
      </w:r>
      <w:r w:rsidR="000D4BA6">
        <w:rPr>
          <w:rFonts w:hint="eastAsia"/>
          <w:i w:val="0"/>
          <w:lang w:eastAsia="zh-CN"/>
        </w:rPr>
        <w:t xml:space="preserve"> may obtain services residing in</w:t>
      </w:r>
      <w:r w:rsidR="002D4B54">
        <w:rPr>
          <w:rFonts w:hint="eastAsia"/>
          <w:i w:val="0"/>
          <w:lang w:eastAsia="zh-CN"/>
        </w:rPr>
        <w:t xml:space="preserve"> </w:t>
      </w:r>
      <w:r w:rsidR="00993D87">
        <w:rPr>
          <w:rFonts w:hint="eastAsia"/>
          <w:i w:val="0"/>
          <w:lang w:eastAsia="zh-CN"/>
        </w:rPr>
        <w:t>different network slices</w:t>
      </w:r>
      <w:r w:rsidR="000D4BA6">
        <w:rPr>
          <w:rFonts w:hint="eastAsia"/>
          <w:i w:val="0"/>
          <w:lang w:eastAsia="zh-CN"/>
        </w:rPr>
        <w:t>.</w:t>
      </w:r>
      <w:r w:rsidR="00FC3ADD">
        <w:rPr>
          <w:rFonts w:hint="eastAsia"/>
          <w:i w:val="0"/>
          <w:lang w:eastAsia="zh-CN"/>
        </w:rPr>
        <w:t xml:space="preserve"> when</w:t>
      </w:r>
      <w:r w:rsidR="000D4BA6">
        <w:rPr>
          <w:rFonts w:hint="eastAsia"/>
          <w:i w:val="0"/>
          <w:lang w:eastAsia="zh-CN"/>
        </w:rPr>
        <w:t xml:space="preserve"> the</w:t>
      </w:r>
      <w:r w:rsidR="00FC3ADD">
        <w:rPr>
          <w:rFonts w:hint="eastAsia"/>
          <w:i w:val="0"/>
          <w:lang w:eastAsia="zh-CN"/>
        </w:rPr>
        <w:t xml:space="preserve"> UE sticks to the same relay, how the</w:t>
      </w:r>
      <w:r w:rsidR="000D4BA6">
        <w:rPr>
          <w:rFonts w:hint="eastAsia"/>
          <w:i w:val="0"/>
          <w:lang w:eastAsia="zh-CN"/>
        </w:rPr>
        <w:t xml:space="preserve"> relay switches to different access node</w:t>
      </w:r>
      <w:r w:rsidR="007A339E">
        <w:rPr>
          <w:rFonts w:hint="eastAsia"/>
          <w:i w:val="0"/>
          <w:lang w:eastAsia="zh-CN"/>
        </w:rPr>
        <w:t>s</w:t>
      </w:r>
      <w:r w:rsidR="000D4BA6">
        <w:rPr>
          <w:rFonts w:hint="eastAsia"/>
          <w:i w:val="0"/>
          <w:lang w:eastAsia="zh-CN"/>
        </w:rPr>
        <w:t xml:space="preserve"> to support an efficient user data delivery</w:t>
      </w:r>
      <w:r w:rsidR="00FC3ADD">
        <w:rPr>
          <w:rFonts w:hint="eastAsia"/>
          <w:i w:val="0"/>
          <w:lang w:eastAsia="zh-CN"/>
        </w:rPr>
        <w:t xml:space="preserve"> shall be investigated</w:t>
      </w:r>
      <w:r w:rsidR="000D4BA6">
        <w:rPr>
          <w:rFonts w:hint="eastAsia"/>
          <w:i w:val="0"/>
          <w:lang w:eastAsia="zh-CN"/>
        </w:rPr>
        <w:t>.</w:t>
      </w:r>
    </w:p>
    <w:p w:rsidR="00813B24" w:rsidRDefault="003A20A2" w:rsidP="008E0BE9">
      <w:pPr>
        <w:pStyle w:val="Guidance"/>
        <w:rPr>
          <w:i w:val="0"/>
          <w:lang w:eastAsia="zh-CN"/>
        </w:rPr>
      </w:pPr>
      <w:r>
        <w:rPr>
          <w:i w:val="0"/>
          <w:lang w:eastAsia="zh-CN"/>
        </w:rPr>
        <w:t>B</w:t>
      </w:r>
      <w:r>
        <w:rPr>
          <w:rFonts w:hint="eastAsia"/>
          <w:i w:val="0"/>
          <w:lang w:eastAsia="zh-CN"/>
        </w:rPr>
        <w:t>esides, so far</w:t>
      </w:r>
      <w:r w:rsidR="00574709">
        <w:rPr>
          <w:rFonts w:hint="eastAsia"/>
          <w:i w:val="0"/>
          <w:lang w:eastAsia="zh-CN"/>
        </w:rPr>
        <w:t xml:space="preserve"> it</w:t>
      </w:r>
      <w:r w:rsidR="00574709">
        <w:rPr>
          <w:i w:val="0"/>
          <w:lang w:eastAsia="zh-CN"/>
        </w:rPr>
        <w:t>’</w:t>
      </w:r>
      <w:r w:rsidR="00574709">
        <w:rPr>
          <w:rFonts w:hint="eastAsia"/>
          <w:i w:val="0"/>
          <w:lang w:eastAsia="zh-CN"/>
        </w:rPr>
        <w:t xml:space="preserve">s assumed that the mobile base station relay uses NR-Uu connecting to UE, the </w:t>
      </w:r>
      <w:r w:rsidR="007B026A">
        <w:rPr>
          <w:rFonts w:hint="eastAsia"/>
          <w:i w:val="0"/>
          <w:lang w:eastAsia="zh-CN"/>
        </w:rPr>
        <w:t xml:space="preserve">use cases related to the </w:t>
      </w:r>
      <w:r w:rsidR="00574709">
        <w:rPr>
          <w:rFonts w:hint="eastAsia"/>
          <w:i w:val="0"/>
          <w:lang w:eastAsia="zh-CN"/>
        </w:rPr>
        <w:t>interworking with E-UTRA</w:t>
      </w:r>
      <w:r w:rsidR="007B026A">
        <w:rPr>
          <w:rFonts w:hint="eastAsia"/>
          <w:i w:val="0"/>
          <w:lang w:eastAsia="zh-CN"/>
        </w:rPr>
        <w:t xml:space="preserve">N </w:t>
      </w:r>
      <w:r w:rsidR="00A034A8">
        <w:rPr>
          <w:rFonts w:hint="eastAsia"/>
          <w:i w:val="0"/>
          <w:lang w:eastAsia="zh-CN"/>
        </w:rPr>
        <w:t>macro base station</w:t>
      </w:r>
      <w:r w:rsidR="00574709">
        <w:rPr>
          <w:rFonts w:hint="eastAsia"/>
          <w:i w:val="0"/>
          <w:lang w:eastAsia="zh-CN"/>
        </w:rPr>
        <w:t xml:space="preserve"> </w:t>
      </w:r>
      <w:r w:rsidR="000002CA">
        <w:rPr>
          <w:rFonts w:hint="eastAsia"/>
          <w:i w:val="0"/>
          <w:lang w:eastAsia="zh-CN"/>
        </w:rPr>
        <w:t>are</w:t>
      </w:r>
      <w:r w:rsidR="00574709">
        <w:rPr>
          <w:rFonts w:hint="eastAsia"/>
          <w:i w:val="0"/>
          <w:lang w:eastAsia="zh-CN"/>
        </w:rPr>
        <w:t xml:space="preserve"> not covered in the previous study</w:t>
      </w:r>
      <w:r w:rsidR="007B026A">
        <w:rPr>
          <w:rFonts w:hint="eastAsia"/>
          <w:i w:val="0"/>
          <w:lang w:eastAsia="zh-CN"/>
        </w:rPr>
        <w:t xml:space="preserve"> (e.g. access selection in the overlapping area of the 5G mobile base station relay and E-UTRAN)</w:t>
      </w:r>
      <w:r w:rsidR="00B41B9A">
        <w:rPr>
          <w:rFonts w:hint="eastAsia"/>
          <w:i w:val="0"/>
          <w:lang w:eastAsia="zh-CN"/>
        </w:rPr>
        <w:t>.</w:t>
      </w:r>
    </w:p>
    <w:p w:rsidR="00230EC8" w:rsidRDefault="003A20A2" w:rsidP="008B1AB1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The existing requirements do not cover the use cases described above, thus it is worth investigating the gap </w:t>
      </w:r>
      <w:r w:rsidR="0002650F">
        <w:rPr>
          <w:rFonts w:hint="eastAsia"/>
          <w:i w:val="0"/>
          <w:lang w:eastAsia="zh-CN"/>
        </w:rPr>
        <w:t xml:space="preserve">and potential enhancements, especially in the areas of </w:t>
      </w:r>
      <w:r w:rsidR="00E95570">
        <w:rPr>
          <w:rFonts w:hint="eastAsia"/>
          <w:i w:val="0"/>
          <w:lang w:eastAsia="zh-CN"/>
        </w:rPr>
        <w:t xml:space="preserve">specific </w:t>
      </w:r>
      <w:r w:rsidR="0002650F">
        <w:rPr>
          <w:rFonts w:hint="eastAsia"/>
          <w:i w:val="0"/>
          <w:lang w:eastAsia="zh-CN"/>
        </w:rPr>
        <w:t>UAV mounted base station relay, QoS control</w:t>
      </w:r>
      <w:r w:rsidR="00A50E2B">
        <w:rPr>
          <w:rFonts w:hint="eastAsia"/>
          <w:i w:val="0"/>
          <w:lang w:eastAsia="zh-CN"/>
        </w:rPr>
        <w:t xml:space="preserve">, and the policy to deliver the traffic, the </w:t>
      </w:r>
      <w:r w:rsidR="008D2B94">
        <w:rPr>
          <w:rFonts w:hint="eastAsia"/>
          <w:i w:val="0"/>
          <w:lang w:eastAsia="zh-CN"/>
        </w:rPr>
        <w:t xml:space="preserve">interworking with </w:t>
      </w:r>
      <w:r w:rsidR="00A034A8">
        <w:rPr>
          <w:rFonts w:hint="eastAsia"/>
          <w:i w:val="0"/>
          <w:lang w:eastAsia="zh-CN"/>
        </w:rPr>
        <w:t>E-UTRAN macro base station</w:t>
      </w:r>
      <w:r w:rsidR="008D2B94">
        <w:rPr>
          <w:rFonts w:hint="eastAsia"/>
          <w:i w:val="0"/>
          <w:lang w:eastAsia="zh-CN"/>
        </w:rPr>
        <w:t xml:space="preserve">, </w:t>
      </w:r>
      <w:r w:rsidR="0002650F">
        <w:rPr>
          <w:rFonts w:hint="eastAsia"/>
          <w:i w:val="0"/>
          <w:lang w:eastAsia="zh-CN"/>
        </w:rPr>
        <w:t xml:space="preserve">charging, etc, </w:t>
      </w:r>
    </w:p>
    <w:p w:rsidR="001E489F" w:rsidRPr="007861B8" w:rsidRDefault="003A20A2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:rsidR="00BB4DF0" w:rsidRPr="00BB4DF0" w:rsidRDefault="003A20A2" w:rsidP="00BB4DF0">
      <w:pPr>
        <w:pStyle w:val="Guidance"/>
        <w:rPr>
          <w:i w:val="0"/>
          <w:lang w:val="en-US" w:eastAsia="zh-CN"/>
        </w:rPr>
      </w:pPr>
      <w:r w:rsidRPr="00BB4DF0">
        <w:rPr>
          <w:i w:val="0"/>
          <w:lang w:val="en-US" w:eastAsia="zh-CN"/>
        </w:rPr>
        <w:t>The study item</w:t>
      </w:r>
      <w:r w:rsidR="00D835EA">
        <w:rPr>
          <w:rFonts w:hint="eastAsia"/>
          <w:i w:val="0"/>
          <w:lang w:val="en-US" w:eastAsia="zh-CN"/>
        </w:rPr>
        <w:t xml:space="preserve"> </w:t>
      </w:r>
      <w:r w:rsidR="003B306F">
        <w:rPr>
          <w:rFonts w:hint="eastAsia"/>
          <w:i w:val="0"/>
          <w:lang w:val="en-US" w:eastAsia="zh-CN"/>
        </w:rPr>
        <w:t xml:space="preserve">intends to </w:t>
      </w:r>
      <w:r w:rsidR="00D835EA">
        <w:rPr>
          <w:i w:val="0"/>
          <w:lang w:val="en-US" w:eastAsia="zh-CN"/>
        </w:rPr>
        <w:t>identif</w:t>
      </w:r>
      <w:r w:rsidR="003B306F">
        <w:rPr>
          <w:rFonts w:hint="eastAsia"/>
          <w:i w:val="0"/>
          <w:lang w:val="en-US" w:eastAsia="zh-CN"/>
        </w:rPr>
        <w:t>y</w:t>
      </w:r>
      <w:r w:rsidRPr="00BB4DF0">
        <w:rPr>
          <w:i w:val="0"/>
          <w:lang w:val="en-US" w:eastAsia="zh-CN"/>
        </w:rPr>
        <w:t xml:space="preserve"> additional use cases and potential </w:t>
      </w:r>
      <w:r w:rsidR="00F727E6">
        <w:rPr>
          <w:rFonts w:hint="eastAsia"/>
          <w:i w:val="0"/>
          <w:lang w:val="en-US" w:eastAsia="zh-CN"/>
        </w:rPr>
        <w:t xml:space="preserve">new </w:t>
      </w:r>
      <w:r w:rsidRPr="00BB4DF0">
        <w:rPr>
          <w:i w:val="0"/>
          <w:lang w:val="en-US" w:eastAsia="zh-CN"/>
        </w:rPr>
        <w:t>service requirement</w:t>
      </w:r>
      <w:r w:rsidR="003B306F">
        <w:rPr>
          <w:i w:val="0"/>
          <w:lang w:val="en-US" w:eastAsia="zh-CN"/>
        </w:rPr>
        <w:t xml:space="preserve">s to improve 5GS support of </w:t>
      </w:r>
      <w:r w:rsidR="00B34C8F">
        <w:rPr>
          <w:rFonts w:hint="eastAsia"/>
          <w:i w:val="0"/>
          <w:lang w:val="en-US" w:eastAsia="zh-CN"/>
        </w:rPr>
        <w:t xml:space="preserve">mobile </w:t>
      </w:r>
      <w:r w:rsidR="0047201D">
        <w:rPr>
          <w:rFonts w:hint="eastAsia"/>
          <w:i w:val="0"/>
          <w:lang w:val="en-US" w:eastAsia="zh-CN"/>
        </w:rPr>
        <w:t xml:space="preserve">base station </w:t>
      </w:r>
      <w:r w:rsidR="003B306F">
        <w:rPr>
          <w:rFonts w:hint="eastAsia"/>
          <w:i w:val="0"/>
          <w:lang w:val="en-US" w:eastAsia="zh-CN"/>
        </w:rPr>
        <w:t xml:space="preserve">relays mounted on vehicle </w:t>
      </w:r>
      <w:r w:rsidR="00C94B4C">
        <w:rPr>
          <w:rFonts w:hint="eastAsia"/>
          <w:i w:val="0"/>
          <w:lang w:val="en-US" w:eastAsia="zh-CN"/>
        </w:rPr>
        <w:t>(e.g. UAV</w:t>
      </w:r>
      <w:r w:rsidR="0048108F">
        <w:rPr>
          <w:rFonts w:hint="eastAsia"/>
          <w:i w:val="0"/>
          <w:lang w:val="en-US" w:eastAsia="zh-CN"/>
        </w:rPr>
        <w:t>, train, bus</w:t>
      </w:r>
      <w:r w:rsidR="00C94B4C">
        <w:rPr>
          <w:rFonts w:hint="eastAsia"/>
          <w:i w:val="0"/>
          <w:lang w:val="en-US" w:eastAsia="zh-CN"/>
        </w:rPr>
        <w:t>)</w:t>
      </w:r>
      <w:r w:rsidR="0043005B">
        <w:rPr>
          <w:rFonts w:hint="eastAsia"/>
          <w:i w:val="0"/>
          <w:lang w:val="en-US" w:eastAsia="zh-CN"/>
        </w:rPr>
        <w:t xml:space="preserve"> using </w:t>
      </w:r>
      <w:r w:rsidR="0047201D">
        <w:rPr>
          <w:rFonts w:hint="eastAsia"/>
          <w:i w:val="0"/>
          <w:lang w:val="en-US" w:eastAsia="zh-CN"/>
        </w:rPr>
        <w:t xml:space="preserve">various </w:t>
      </w:r>
      <w:r w:rsidR="0043005B">
        <w:rPr>
          <w:rFonts w:hint="eastAsia"/>
          <w:i w:val="0"/>
          <w:lang w:val="en-US" w:eastAsia="zh-CN"/>
        </w:rPr>
        <w:t>wireless backhaul</w:t>
      </w:r>
      <w:r w:rsidR="0047201D">
        <w:rPr>
          <w:rFonts w:hint="eastAsia"/>
          <w:i w:val="0"/>
          <w:lang w:val="en-US" w:eastAsia="zh-CN"/>
        </w:rPr>
        <w:t>ing</w:t>
      </w:r>
      <w:r w:rsidR="0043005B">
        <w:rPr>
          <w:rFonts w:hint="eastAsia"/>
          <w:i w:val="0"/>
          <w:lang w:val="en-US" w:eastAsia="zh-CN"/>
        </w:rPr>
        <w:t xml:space="preserve"> to </w:t>
      </w:r>
      <w:r w:rsidR="009D4978">
        <w:rPr>
          <w:rFonts w:hint="eastAsia"/>
          <w:i w:val="0"/>
          <w:lang w:val="en-US" w:eastAsia="zh-CN"/>
        </w:rPr>
        <w:t xml:space="preserve">donor </w:t>
      </w:r>
      <w:r w:rsidR="0047201D">
        <w:rPr>
          <w:rFonts w:hint="eastAsia"/>
          <w:i w:val="0"/>
          <w:lang w:val="en-US" w:eastAsia="zh-CN"/>
        </w:rPr>
        <w:t xml:space="preserve">gNB and </w:t>
      </w:r>
      <w:r w:rsidR="0043005B">
        <w:rPr>
          <w:rFonts w:hint="eastAsia"/>
          <w:i w:val="0"/>
          <w:lang w:val="en-US" w:eastAsia="zh-CN"/>
        </w:rPr>
        <w:t>5GC</w:t>
      </w:r>
      <w:r w:rsidRPr="00BB4DF0">
        <w:rPr>
          <w:i w:val="0"/>
          <w:lang w:val="en-US" w:eastAsia="zh-CN"/>
        </w:rPr>
        <w:t>, including</w:t>
      </w:r>
      <w:r w:rsidR="000719E7">
        <w:rPr>
          <w:rFonts w:hint="eastAsia"/>
          <w:i w:val="0"/>
          <w:lang w:val="en-US" w:eastAsia="zh-CN"/>
        </w:rPr>
        <w:t xml:space="preserve"> but not limited to</w:t>
      </w:r>
      <w:r w:rsidR="0047201D">
        <w:rPr>
          <w:rFonts w:hint="eastAsia"/>
          <w:i w:val="0"/>
          <w:lang w:val="en-US" w:eastAsia="zh-CN"/>
        </w:rPr>
        <w:t xml:space="preserve"> the following aspects: </w:t>
      </w:r>
    </w:p>
    <w:p w:rsidR="00BB4DF0" w:rsidRPr="00BB4DF0" w:rsidRDefault="003A20A2" w:rsidP="00BB4DF0">
      <w:pPr>
        <w:pStyle w:val="Guidance"/>
        <w:rPr>
          <w:i w:val="0"/>
          <w:lang w:val="en-US" w:eastAsia="zh-CN"/>
        </w:rPr>
      </w:pPr>
      <w:r>
        <w:rPr>
          <w:i w:val="0"/>
          <w:lang w:val="en-US" w:eastAsia="zh-CN"/>
        </w:rPr>
        <w:lastRenderedPageBreak/>
        <w:t>-</w:t>
      </w:r>
      <w:r w:rsidR="00FE1B03">
        <w:rPr>
          <w:rFonts w:hint="eastAsia"/>
          <w:i w:val="0"/>
          <w:lang w:val="en-US" w:eastAsia="zh-CN"/>
        </w:rPr>
        <w:tab/>
      </w:r>
      <w:r w:rsidR="00B34C8F">
        <w:rPr>
          <w:rFonts w:hint="eastAsia"/>
          <w:i w:val="0"/>
          <w:lang w:val="en-US" w:eastAsia="zh-CN"/>
        </w:rPr>
        <w:t xml:space="preserve">End-to-end QoS control </w:t>
      </w:r>
      <w:r w:rsidR="00426946">
        <w:rPr>
          <w:rFonts w:hint="eastAsia"/>
          <w:i w:val="0"/>
          <w:lang w:val="en-US" w:eastAsia="zh-CN"/>
        </w:rPr>
        <w:t xml:space="preserve">for different mobility scenarios, </w:t>
      </w:r>
      <w:r w:rsidR="00EE5048">
        <w:rPr>
          <w:rFonts w:hint="eastAsia"/>
          <w:i w:val="0"/>
          <w:lang w:val="en-US" w:eastAsia="zh-CN"/>
        </w:rPr>
        <w:t>e.g.</w:t>
      </w:r>
      <w:r w:rsidR="00426946">
        <w:rPr>
          <w:rFonts w:hint="eastAsia"/>
          <w:i w:val="0"/>
          <w:lang w:val="en-US" w:eastAsia="zh-CN"/>
        </w:rPr>
        <w:t xml:space="preserve"> </w:t>
      </w:r>
      <w:r w:rsidR="005B368C">
        <w:rPr>
          <w:rFonts w:hint="eastAsia"/>
          <w:i w:val="0"/>
          <w:lang w:val="en-US" w:eastAsia="zh-CN"/>
        </w:rPr>
        <w:t xml:space="preserve">the </w:t>
      </w:r>
      <w:r w:rsidR="00426946">
        <w:rPr>
          <w:rFonts w:hint="eastAsia"/>
          <w:i w:val="0"/>
          <w:lang w:val="en-US" w:eastAsia="zh-CN"/>
        </w:rPr>
        <w:t xml:space="preserve">UE changes the </w:t>
      </w:r>
      <w:r w:rsidR="005B368C">
        <w:rPr>
          <w:rFonts w:hint="eastAsia"/>
          <w:i w:val="0"/>
          <w:lang w:val="en-US" w:eastAsia="zh-CN"/>
        </w:rPr>
        <w:t>mobile base station relay</w:t>
      </w:r>
      <w:r w:rsidR="00703449">
        <w:rPr>
          <w:rFonts w:hint="eastAsia"/>
          <w:i w:val="0"/>
          <w:lang w:val="en-US" w:eastAsia="zh-CN"/>
        </w:rPr>
        <w:t>s</w:t>
      </w:r>
      <w:r w:rsidR="00426946">
        <w:rPr>
          <w:rFonts w:hint="eastAsia"/>
          <w:i w:val="0"/>
          <w:lang w:val="en-US" w:eastAsia="zh-CN"/>
        </w:rPr>
        <w:t xml:space="preserve"> using different types of backhaul</w:t>
      </w:r>
      <w:r w:rsidR="003C6852">
        <w:rPr>
          <w:rFonts w:hint="eastAsia"/>
          <w:i w:val="0"/>
          <w:lang w:val="en-US" w:eastAsia="zh-CN"/>
        </w:rPr>
        <w:t xml:space="preserve"> (e.g. NR, or satellite)</w:t>
      </w:r>
      <w:r w:rsidR="00703449">
        <w:rPr>
          <w:rFonts w:hint="eastAsia"/>
          <w:i w:val="0"/>
          <w:lang w:val="en-US" w:eastAsia="zh-CN"/>
        </w:rPr>
        <w:t>,</w:t>
      </w:r>
      <w:r w:rsidR="00426946">
        <w:rPr>
          <w:rFonts w:hint="eastAsia"/>
          <w:i w:val="0"/>
          <w:lang w:val="en-US" w:eastAsia="zh-CN"/>
        </w:rPr>
        <w:t xml:space="preserve"> </w:t>
      </w:r>
      <w:proofErr w:type="gramStart"/>
      <w:r w:rsidR="003C6852">
        <w:rPr>
          <w:i w:val="0"/>
          <w:lang w:val="en-US" w:eastAsia="zh-CN"/>
        </w:rPr>
        <w:t>the</w:t>
      </w:r>
      <w:proofErr w:type="gramEnd"/>
      <w:r w:rsidR="00426946">
        <w:rPr>
          <w:rFonts w:hint="eastAsia"/>
          <w:i w:val="0"/>
          <w:lang w:val="en-US" w:eastAsia="zh-CN"/>
        </w:rPr>
        <w:t xml:space="preserve"> fixed relay of the UE switches the link </w:t>
      </w:r>
      <w:r w:rsidR="00E1158A">
        <w:rPr>
          <w:rFonts w:hint="eastAsia"/>
          <w:i w:val="0"/>
          <w:lang w:val="en-US" w:eastAsia="zh-CN"/>
        </w:rPr>
        <w:t>to</w:t>
      </w:r>
      <w:r w:rsidR="00426946">
        <w:rPr>
          <w:rFonts w:hint="eastAsia"/>
          <w:i w:val="0"/>
          <w:lang w:val="en-US" w:eastAsia="zh-CN"/>
        </w:rPr>
        <w:t xml:space="preserve"> donor </w:t>
      </w:r>
      <w:proofErr w:type="spellStart"/>
      <w:r w:rsidR="00426946">
        <w:rPr>
          <w:rFonts w:hint="eastAsia"/>
          <w:i w:val="0"/>
          <w:lang w:val="en-US" w:eastAsia="zh-CN"/>
        </w:rPr>
        <w:t>gNB</w:t>
      </w:r>
      <w:proofErr w:type="spellEnd"/>
      <w:r w:rsidR="00880CB2">
        <w:rPr>
          <w:rFonts w:hint="eastAsia"/>
          <w:i w:val="0"/>
          <w:lang w:val="en-US" w:eastAsia="zh-CN"/>
        </w:rPr>
        <w:t xml:space="preserve"> </w:t>
      </w:r>
      <w:r w:rsidR="00540CAC">
        <w:rPr>
          <w:rFonts w:hint="eastAsia"/>
          <w:i w:val="0"/>
          <w:lang w:val="en-US" w:eastAsia="zh-CN"/>
        </w:rPr>
        <w:t>of</w:t>
      </w:r>
      <w:r w:rsidR="00880CB2">
        <w:rPr>
          <w:rFonts w:hint="eastAsia"/>
          <w:i w:val="0"/>
          <w:lang w:val="en-US" w:eastAsia="zh-CN"/>
        </w:rPr>
        <w:t xml:space="preserve"> </w:t>
      </w:r>
      <w:r w:rsidR="00880CB2">
        <w:rPr>
          <w:i w:val="0"/>
          <w:lang w:val="en-US" w:eastAsia="zh-CN"/>
        </w:rPr>
        <w:t>terrestrial</w:t>
      </w:r>
      <w:r w:rsidR="001C0AC8">
        <w:rPr>
          <w:rFonts w:hint="eastAsia"/>
          <w:i w:val="0"/>
          <w:lang w:val="en-US" w:eastAsia="zh-CN"/>
        </w:rPr>
        <w:t xml:space="preserve"> </w:t>
      </w:r>
      <w:r w:rsidR="00184503">
        <w:rPr>
          <w:rFonts w:hint="eastAsia"/>
          <w:i w:val="0"/>
          <w:lang w:val="en-US" w:eastAsia="zh-CN"/>
        </w:rPr>
        <w:t xml:space="preserve">access </w:t>
      </w:r>
      <w:r w:rsidR="00540CAC">
        <w:rPr>
          <w:rFonts w:hint="eastAsia"/>
          <w:i w:val="0"/>
          <w:lang w:val="en-US" w:eastAsia="zh-CN"/>
        </w:rPr>
        <w:t>network to that of</w:t>
      </w:r>
      <w:r w:rsidR="00880CB2">
        <w:rPr>
          <w:rFonts w:hint="eastAsia"/>
          <w:i w:val="0"/>
          <w:lang w:val="en-US" w:eastAsia="zh-CN"/>
        </w:rPr>
        <w:t xml:space="preserve"> satellite</w:t>
      </w:r>
      <w:r w:rsidR="00184503">
        <w:rPr>
          <w:rFonts w:hint="eastAsia"/>
          <w:i w:val="0"/>
          <w:lang w:val="en-US" w:eastAsia="zh-CN"/>
        </w:rPr>
        <w:t xml:space="preserve"> access</w:t>
      </w:r>
      <w:r w:rsidR="00880CB2">
        <w:rPr>
          <w:rFonts w:hint="eastAsia"/>
          <w:i w:val="0"/>
          <w:lang w:val="en-US" w:eastAsia="zh-CN"/>
        </w:rPr>
        <w:t xml:space="preserve"> network</w:t>
      </w:r>
      <w:r w:rsidR="00426946">
        <w:rPr>
          <w:rFonts w:hint="eastAsia"/>
          <w:i w:val="0"/>
          <w:lang w:val="en-US" w:eastAsia="zh-CN"/>
        </w:rPr>
        <w:t>.</w:t>
      </w:r>
    </w:p>
    <w:p w:rsidR="00BB4DF0" w:rsidRPr="00F13139" w:rsidRDefault="003A20A2" w:rsidP="00CF50F5">
      <w:pPr>
        <w:pStyle w:val="Guidance"/>
        <w:rPr>
          <w:i w:val="0"/>
          <w:lang w:eastAsia="zh-CN"/>
        </w:rPr>
      </w:pPr>
      <w:r w:rsidRPr="00BB4DF0">
        <w:rPr>
          <w:i w:val="0"/>
          <w:lang w:val="en-US" w:eastAsia="zh-CN"/>
        </w:rPr>
        <w:t>-</w:t>
      </w:r>
      <w:r w:rsidRPr="00BB4DF0">
        <w:rPr>
          <w:i w:val="0"/>
          <w:lang w:val="en-US" w:eastAsia="zh-CN"/>
        </w:rPr>
        <w:tab/>
      </w:r>
      <w:r w:rsidR="00D16133">
        <w:rPr>
          <w:rFonts w:hint="eastAsia"/>
          <w:i w:val="0"/>
          <w:lang w:val="en-US" w:eastAsia="zh-CN"/>
        </w:rPr>
        <w:t>P</w:t>
      </w:r>
      <w:r w:rsidR="00EF2BF9">
        <w:rPr>
          <w:rFonts w:hint="eastAsia"/>
          <w:i w:val="0"/>
          <w:lang w:val="en-US" w:eastAsia="zh-CN"/>
        </w:rPr>
        <w:t>rovisioning</w:t>
      </w:r>
      <w:r w:rsidR="00F13139" w:rsidRPr="00F13139">
        <w:rPr>
          <w:i w:val="0"/>
          <w:lang w:val="en-US" w:eastAsia="zh-CN"/>
        </w:rPr>
        <w:t xml:space="preserve"> of the relay </w:t>
      </w:r>
      <w:r w:rsidR="00D16133">
        <w:rPr>
          <w:rFonts w:hint="eastAsia"/>
          <w:i w:val="0"/>
          <w:lang w:val="en-US" w:eastAsia="zh-CN"/>
        </w:rPr>
        <w:t xml:space="preserve">link </w:t>
      </w:r>
      <w:r w:rsidR="00F13139" w:rsidRPr="00F13139">
        <w:rPr>
          <w:i w:val="0"/>
          <w:lang w:val="en-US" w:eastAsia="zh-CN"/>
        </w:rPr>
        <w:t xml:space="preserve">to donor </w:t>
      </w:r>
      <w:proofErr w:type="spellStart"/>
      <w:r w:rsidR="00F13139" w:rsidRPr="00F13139">
        <w:rPr>
          <w:i w:val="0"/>
          <w:lang w:val="en-US" w:eastAsia="zh-CN"/>
        </w:rPr>
        <w:t>gNB</w:t>
      </w:r>
      <w:proofErr w:type="spellEnd"/>
      <w:r w:rsidR="00F13139" w:rsidRPr="00F13139">
        <w:rPr>
          <w:i w:val="0"/>
          <w:lang w:val="en-US" w:eastAsia="zh-CN"/>
        </w:rPr>
        <w:t xml:space="preserve"> for delivering the </w:t>
      </w:r>
      <w:r w:rsidR="005D0A44">
        <w:rPr>
          <w:i w:val="0"/>
          <w:lang w:val="en-US" w:eastAsia="zh-CN"/>
        </w:rPr>
        <w:t xml:space="preserve">user traffic with different </w:t>
      </w:r>
      <w:proofErr w:type="spellStart"/>
      <w:r w:rsidR="005D0A44">
        <w:rPr>
          <w:i w:val="0"/>
          <w:lang w:val="en-US" w:eastAsia="zh-CN"/>
        </w:rPr>
        <w:t>QoS</w:t>
      </w:r>
      <w:proofErr w:type="spellEnd"/>
      <w:r w:rsidR="00F13139" w:rsidRPr="00F13139">
        <w:rPr>
          <w:i w:val="0"/>
          <w:lang w:val="en-US" w:eastAsia="zh-CN"/>
        </w:rPr>
        <w:t xml:space="preserve"> or different services</w:t>
      </w:r>
      <w:r w:rsidR="005D0A44">
        <w:rPr>
          <w:rFonts w:hint="eastAsia"/>
          <w:i w:val="0"/>
          <w:lang w:val="en-US" w:eastAsia="zh-CN"/>
        </w:rPr>
        <w:t xml:space="preserve"> </w:t>
      </w:r>
      <w:r w:rsidR="00F13139" w:rsidRPr="00F13139">
        <w:rPr>
          <w:i w:val="0"/>
          <w:lang w:val="en-US" w:eastAsia="zh-CN"/>
        </w:rPr>
        <w:t>(e.g. emergency services, MPS)</w:t>
      </w:r>
      <w:r w:rsidR="00813383">
        <w:rPr>
          <w:rFonts w:hint="eastAsia"/>
          <w:i w:val="0"/>
          <w:lang w:val="en-US" w:eastAsia="zh-CN"/>
        </w:rPr>
        <w:t>.</w:t>
      </w:r>
    </w:p>
    <w:p w:rsidR="006941C4" w:rsidRDefault="003A20A2" w:rsidP="00BB4DF0">
      <w:pPr>
        <w:pStyle w:val="Guidance"/>
        <w:rPr>
          <w:i w:val="0"/>
          <w:lang w:val="en-US" w:eastAsia="zh-CN"/>
        </w:rPr>
      </w:pPr>
      <w:r>
        <w:rPr>
          <w:rFonts w:hint="eastAsia"/>
          <w:i w:val="0"/>
          <w:lang w:val="en-US" w:eastAsia="zh-CN"/>
        </w:rPr>
        <w:t>-</w:t>
      </w:r>
      <w:r>
        <w:rPr>
          <w:rFonts w:hint="eastAsia"/>
          <w:i w:val="0"/>
          <w:lang w:val="en-US" w:eastAsia="zh-CN"/>
        </w:rPr>
        <w:tab/>
      </w:r>
      <w:r w:rsidR="00E00D11">
        <w:rPr>
          <w:rFonts w:hint="eastAsia"/>
          <w:i w:val="0"/>
          <w:lang w:val="en-US" w:eastAsia="zh-CN"/>
        </w:rPr>
        <w:t>Interwork</w:t>
      </w:r>
      <w:r w:rsidR="00F13139">
        <w:rPr>
          <w:rFonts w:hint="eastAsia"/>
          <w:i w:val="0"/>
          <w:lang w:val="en-US" w:eastAsia="zh-CN"/>
        </w:rPr>
        <w:t>ing</w:t>
      </w:r>
      <w:r w:rsidR="00E00D11">
        <w:rPr>
          <w:rFonts w:hint="eastAsia"/>
          <w:i w:val="0"/>
          <w:lang w:val="en-US" w:eastAsia="zh-CN"/>
        </w:rPr>
        <w:t xml:space="preserve"> with E-UTRAN macro base station, e.g. access control</w:t>
      </w:r>
      <w:r>
        <w:rPr>
          <w:rFonts w:hint="eastAsia"/>
          <w:i w:val="0"/>
          <w:lang w:val="en-US" w:eastAsia="zh-CN"/>
        </w:rPr>
        <w:t xml:space="preserve">, </w:t>
      </w:r>
      <w:r w:rsidR="00757130">
        <w:rPr>
          <w:rFonts w:hint="eastAsia"/>
          <w:i w:val="0"/>
          <w:lang w:val="en-US" w:eastAsia="zh-CN"/>
        </w:rPr>
        <w:t>mobility</w:t>
      </w:r>
      <w:r w:rsidR="00AA2034">
        <w:rPr>
          <w:rFonts w:hint="eastAsia"/>
          <w:i w:val="0"/>
          <w:lang w:val="en-US" w:eastAsia="zh-CN"/>
        </w:rPr>
        <w:t xml:space="preserve">, </w:t>
      </w:r>
      <w:proofErr w:type="spellStart"/>
      <w:r>
        <w:rPr>
          <w:rFonts w:hint="eastAsia"/>
          <w:i w:val="0"/>
          <w:lang w:val="en-US" w:eastAsia="zh-CN"/>
        </w:rPr>
        <w:t>QoS</w:t>
      </w:r>
      <w:proofErr w:type="spellEnd"/>
      <w:r w:rsidR="00E00D11">
        <w:rPr>
          <w:rFonts w:hint="eastAsia"/>
          <w:i w:val="0"/>
          <w:lang w:val="en-US" w:eastAsia="zh-CN"/>
        </w:rPr>
        <w:t>.</w:t>
      </w:r>
    </w:p>
    <w:p w:rsidR="00BB4DF0" w:rsidRDefault="003A20A2" w:rsidP="00BB4DF0">
      <w:pPr>
        <w:pStyle w:val="Guidance"/>
        <w:rPr>
          <w:i w:val="0"/>
          <w:lang w:val="en-US" w:eastAsia="zh-CN"/>
        </w:rPr>
      </w:pPr>
      <w:r>
        <w:rPr>
          <w:rFonts w:hint="eastAsia"/>
          <w:i w:val="0"/>
          <w:lang w:val="en-US" w:eastAsia="zh-CN"/>
        </w:rPr>
        <w:t>-</w:t>
      </w:r>
      <w:r>
        <w:rPr>
          <w:rFonts w:hint="eastAsia"/>
          <w:i w:val="0"/>
          <w:lang w:val="en-US" w:eastAsia="zh-CN"/>
        </w:rPr>
        <w:tab/>
      </w:r>
      <w:r w:rsidR="004B4136">
        <w:rPr>
          <w:rFonts w:hint="eastAsia"/>
          <w:i w:val="0"/>
          <w:lang w:val="en-US" w:eastAsia="zh-CN"/>
        </w:rPr>
        <w:t>Aspects related to the operation impacted by power restriction</w:t>
      </w:r>
      <w:r w:rsidR="00CF50F5">
        <w:rPr>
          <w:rFonts w:hint="eastAsia"/>
          <w:i w:val="0"/>
          <w:lang w:val="en-US" w:eastAsia="zh-CN"/>
        </w:rPr>
        <w:t xml:space="preserve">, </w:t>
      </w:r>
      <w:r w:rsidRPr="00BB4DF0">
        <w:rPr>
          <w:i w:val="0"/>
          <w:lang w:val="en-US" w:eastAsia="zh-CN"/>
        </w:rPr>
        <w:t xml:space="preserve">charging, </w:t>
      </w:r>
      <w:bookmarkStart w:id="0" w:name="_GoBack"/>
      <w:bookmarkEnd w:id="0"/>
      <w:r w:rsidRPr="00BB4DF0">
        <w:rPr>
          <w:i w:val="0"/>
          <w:lang w:val="en-US" w:eastAsia="zh-CN"/>
        </w:rPr>
        <w:t>regulatory requirements</w:t>
      </w:r>
      <w:r w:rsidR="00CF50F5">
        <w:rPr>
          <w:rFonts w:hint="eastAsia"/>
          <w:i w:val="0"/>
          <w:lang w:val="en-US" w:eastAsia="zh-CN"/>
        </w:rPr>
        <w:t xml:space="preserve"> (e.g. for emergency services), etc</w:t>
      </w:r>
      <w:r w:rsidR="00CF50F5">
        <w:rPr>
          <w:i w:val="0"/>
          <w:lang w:val="en-US" w:eastAsia="zh-CN"/>
        </w:rPr>
        <w:t>.</w:t>
      </w:r>
    </w:p>
    <w:p w:rsidR="00BB4DF0" w:rsidRPr="00BB4DF0" w:rsidRDefault="003A20A2" w:rsidP="00BB4DF0">
      <w:pPr>
        <w:pStyle w:val="Guidance"/>
        <w:rPr>
          <w:i w:val="0"/>
          <w:lang w:val="en-US" w:eastAsia="zh-CN"/>
        </w:rPr>
      </w:pPr>
      <w:r w:rsidRPr="00BB4DF0">
        <w:rPr>
          <w:i w:val="0"/>
          <w:lang w:val="en-US" w:eastAsia="zh-CN"/>
        </w:rPr>
        <w:t>For the identified use cases, a gap analysis will be performed between potential new service requirements and existing 3GPP requirements and functionalities</w:t>
      </w:r>
      <w:r w:rsidR="00707855">
        <w:rPr>
          <w:rFonts w:hint="eastAsia"/>
          <w:i w:val="0"/>
          <w:lang w:val="en-US" w:eastAsia="zh-CN"/>
        </w:rPr>
        <w:t>.</w:t>
      </w:r>
    </w:p>
    <w:p w:rsidR="00333BBE" w:rsidRDefault="003A20A2" w:rsidP="005B4C65">
      <w:pPr>
        <w:ind w:right="-96"/>
        <w:rPr>
          <w:lang w:val="en-US" w:eastAsia="zh-CN"/>
        </w:rPr>
      </w:pPr>
      <w:r w:rsidRPr="00AC340B">
        <w:rPr>
          <w:lang w:val="en-US" w:eastAsia="zh-CN"/>
        </w:rPr>
        <w:t>NOTE</w:t>
      </w:r>
      <w:r>
        <w:rPr>
          <w:lang w:val="en-US" w:eastAsia="zh-CN"/>
        </w:rPr>
        <w:t xml:space="preserve"> 1</w:t>
      </w:r>
      <w:r w:rsidRPr="00AC340B">
        <w:rPr>
          <w:lang w:val="en-US" w:eastAsia="zh-CN"/>
        </w:rPr>
        <w:t xml:space="preserve">: potential </w:t>
      </w:r>
      <w:r>
        <w:rPr>
          <w:lang w:val="en-US" w:eastAsia="zh-CN"/>
        </w:rPr>
        <w:t>conflicts</w:t>
      </w:r>
      <w:r w:rsidRPr="00AC340B">
        <w:rPr>
          <w:lang w:val="en-US" w:eastAsia="zh-CN"/>
        </w:rPr>
        <w:t xml:space="preserve"> with other ongoing s</w:t>
      </w:r>
      <w:r w:rsidR="00B0316E">
        <w:rPr>
          <w:lang w:val="en-US" w:eastAsia="zh-CN"/>
        </w:rPr>
        <w:t>tud</w:t>
      </w:r>
      <w:r w:rsidR="00B0316E">
        <w:rPr>
          <w:rFonts w:hint="eastAsia"/>
          <w:lang w:val="en-US" w:eastAsia="zh-CN"/>
        </w:rPr>
        <w:t>y</w:t>
      </w:r>
      <w:r w:rsidRPr="00AC340B">
        <w:rPr>
          <w:lang w:val="en-US" w:eastAsia="zh-CN"/>
        </w:rPr>
        <w:t>/work</w:t>
      </w:r>
      <w:r w:rsidR="00B0316E">
        <w:rPr>
          <w:rFonts w:hint="eastAsia"/>
          <w:lang w:val="en-US" w:eastAsia="zh-CN"/>
        </w:rPr>
        <w:t xml:space="preserve"> items</w:t>
      </w:r>
      <w:r w:rsidRPr="00AC340B">
        <w:rPr>
          <w:lang w:val="en-US" w:eastAsia="zh-CN"/>
        </w:rPr>
        <w:t xml:space="preserve"> on </w:t>
      </w:r>
      <w:r w:rsidR="00B0316E">
        <w:rPr>
          <w:rFonts w:hint="eastAsia"/>
          <w:lang w:val="en-US" w:eastAsia="zh-CN"/>
        </w:rPr>
        <w:t xml:space="preserve">BS </w:t>
      </w:r>
      <w:r w:rsidRPr="00AC340B">
        <w:rPr>
          <w:lang w:val="en-US" w:eastAsia="zh-CN"/>
        </w:rPr>
        <w:t xml:space="preserve">relays (e.g. </w:t>
      </w:r>
      <w:r w:rsidR="003E72D9">
        <w:rPr>
          <w:rFonts w:hint="eastAsia"/>
          <w:lang w:val="en-US" w:eastAsia="zh-CN"/>
        </w:rPr>
        <w:t>RAN IAB</w:t>
      </w:r>
      <w:r w:rsidRPr="00AC340B">
        <w:rPr>
          <w:lang w:val="en-US" w:eastAsia="zh-CN"/>
        </w:rPr>
        <w:t>) should be avoided.</w:t>
      </w:r>
    </w:p>
    <w:p w:rsidR="00333BBE" w:rsidRDefault="003A20A2" w:rsidP="005B4C65">
      <w:pPr>
        <w:ind w:right="-96"/>
        <w:rPr>
          <w:lang w:val="en-US" w:eastAsia="zh-CN"/>
        </w:rPr>
      </w:pPr>
      <w:r w:rsidRPr="00546254">
        <w:rPr>
          <w:lang w:eastAsia="zh-CN"/>
        </w:rPr>
        <w:t xml:space="preserve">NOTE </w:t>
      </w:r>
      <w:r>
        <w:rPr>
          <w:lang w:eastAsia="zh-CN"/>
        </w:rPr>
        <w:t>2</w:t>
      </w:r>
      <w:r w:rsidR="004A2A17">
        <w:rPr>
          <w:lang w:eastAsia="zh-CN"/>
        </w:rPr>
        <w:t>:</w:t>
      </w:r>
      <w:r w:rsidR="004A2A17" w:rsidRPr="004A2A17">
        <w:rPr>
          <w:lang w:val="en-US" w:eastAsia="zh-CN"/>
        </w:rPr>
        <w:t xml:space="preserve"> </w:t>
      </w:r>
      <w:r w:rsidR="004A2A17" w:rsidRPr="0016706D">
        <w:rPr>
          <w:lang w:val="en-US" w:eastAsia="zh-CN"/>
        </w:rPr>
        <w:t>single</w:t>
      </w:r>
      <w:r w:rsidR="004A2A17">
        <w:rPr>
          <w:rFonts w:hint="eastAsia"/>
          <w:lang w:val="en-US" w:eastAsia="zh-CN"/>
        </w:rPr>
        <w:t xml:space="preserve"> </w:t>
      </w:r>
      <w:r w:rsidR="004A2A17" w:rsidRPr="0016706D">
        <w:rPr>
          <w:lang w:val="en-US" w:eastAsia="zh-CN"/>
        </w:rPr>
        <w:t>hop</w:t>
      </w:r>
      <w:r w:rsidR="004A2A17">
        <w:rPr>
          <w:rFonts w:hint="eastAsia"/>
          <w:lang w:val="en-US" w:eastAsia="zh-CN"/>
        </w:rPr>
        <w:t xml:space="preserve"> (NR-Uu)</w:t>
      </w:r>
      <w:r w:rsidR="004A2A17">
        <w:rPr>
          <w:lang w:val="en-US" w:eastAsia="zh-CN"/>
        </w:rPr>
        <w:t xml:space="preserve"> </w:t>
      </w:r>
      <w:r w:rsidR="004A2A17" w:rsidRPr="0016706D">
        <w:rPr>
          <w:lang w:val="en-US" w:eastAsia="zh-CN"/>
        </w:rPr>
        <w:t>relay</w:t>
      </w:r>
      <w:r w:rsidR="004A2A17">
        <w:rPr>
          <w:rFonts w:hint="eastAsia"/>
          <w:lang w:eastAsia="zh-CN"/>
        </w:rPr>
        <w:t xml:space="preserve"> </w:t>
      </w:r>
      <w:r w:rsidR="004A2A17">
        <w:t>should be the</w:t>
      </w:r>
      <w:r w:rsidR="004A2A17" w:rsidRPr="004554F5">
        <w:rPr>
          <w:lang w:val="en-US" w:eastAsia="zh-CN"/>
        </w:rPr>
        <w:t xml:space="preserve"> </w:t>
      </w:r>
      <w:r w:rsidR="004A2A17">
        <w:rPr>
          <w:rFonts w:hint="eastAsia"/>
          <w:lang w:val="en-US" w:eastAsia="zh-CN"/>
        </w:rPr>
        <w:t>main</w:t>
      </w:r>
      <w:r w:rsidR="004A2A17" w:rsidRPr="004554F5">
        <w:rPr>
          <w:lang w:val="en-US" w:eastAsia="zh-CN"/>
        </w:rPr>
        <w:t xml:space="preserve"> scenario</w:t>
      </w:r>
      <w:r w:rsidR="004A2A17">
        <w:rPr>
          <w:rFonts w:hint="eastAsia"/>
          <w:lang w:val="en-US" w:eastAsia="zh-CN"/>
        </w:rPr>
        <w:t xml:space="preserve">; the combination with satellite backhaul for </w:t>
      </w:r>
      <w:r w:rsidR="00345A00">
        <w:rPr>
          <w:lang w:val="en-US" w:eastAsia="zh-CN"/>
        </w:rPr>
        <w:t>two-hop</w:t>
      </w:r>
      <w:r w:rsidR="004A2A17">
        <w:rPr>
          <w:rFonts w:hint="eastAsia"/>
          <w:lang w:val="en-US" w:eastAsia="zh-CN"/>
        </w:rPr>
        <w:t xml:space="preserve"> relay</w:t>
      </w:r>
      <w:r w:rsidR="00E73CF9">
        <w:rPr>
          <w:rFonts w:hint="eastAsia"/>
          <w:lang w:val="en-US" w:eastAsia="zh-CN"/>
        </w:rPr>
        <w:t>s</w:t>
      </w:r>
      <w:r w:rsidR="004A2A17">
        <w:rPr>
          <w:rFonts w:hint="eastAsia"/>
          <w:lang w:val="en-US" w:eastAsia="zh-CN"/>
        </w:rPr>
        <w:t xml:space="preserve"> could also be considered</w:t>
      </w:r>
      <w:r w:rsidR="004A2A17" w:rsidRPr="0016706D">
        <w:rPr>
          <w:lang w:val="en-US" w:eastAsia="zh-CN"/>
        </w:rPr>
        <w:t>.</w:t>
      </w:r>
    </w:p>
    <w:p w:rsidR="005B4C65" w:rsidRPr="0016706D" w:rsidRDefault="003A20A2" w:rsidP="005B4C65">
      <w:pPr>
        <w:ind w:right="-96"/>
        <w:rPr>
          <w:lang w:val="en-US" w:eastAsia="zh-CN"/>
        </w:rPr>
      </w:pPr>
      <w:r w:rsidRPr="0016706D">
        <w:rPr>
          <w:lang w:eastAsia="zh-CN"/>
        </w:rPr>
        <w:t xml:space="preserve">NOTE </w:t>
      </w:r>
      <w:r>
        <w:rPr>
          <w:lang w:eastAsia="zh-CN"/>
        </w:rPr>
        <w:t>3</w:t>
      </w:r>
      <w:r w:rsidRPr="0016706D">
        <w:rPr>
          <w:lang w:eastAsia="zh-CN"/>
        </w:rPr>
        <w:t>: the study should investigate potential new requirements for both UEs and Ne</w:t>
      </w:r>
      <w:r w:rsidR="00123874">
        <w:rPr>
          <w:lang w:eastAsia="zh-CN"/>
        </w:rPr>
        <w:t>twork</w:t>
      </w:r>
      <w:r w:rsidR="00123874">
        <w:rPr>
          <w:rFonts w:hint="eastAsia"/>
          <w:lang w:eastAsia="zh-CN"/>
        </w:rPr>
        <w:t>s while</w:t>
      </w:r>
      <w:r w:rsidRPr="0016706D">
        <w:rPr>
          <w:lang w:eastAsia="zh-CN"/>
        </w:rPr>
        <w:t xml:space="preserve"> </w:t>
      </w:r>
      <w:r w:rsidR="00D82B70">
        <w:rPr>
          <w:rFonts w:hint="eastAsia"/>
          <w:lang w:eastAsia="zh-CN"/>
        </w:rPr>
        <w:t>the</w:t>
      </w:r>
      <w:r w:rsidRPr="0016706D">
        <w:rPr>
          <w:lang w:eastAsia="zh-CN"/>
        </w:rPr>
        <w:t xml:space="preserve"> impact</w:t>
      </w:r>
      <w:r w:rsidR="00D82B70">
        <w:rPr>
          <w:rFonts w:hint="eastAsia"/>
          <w:lang w:eastAsia="zh-CN"/>
        </w:rPr>
        <w:t xml:space="preserve"> on the </w:t>
      </w:r>
      <w:r w:rsidRPr="0016706D">
        <w:rPr>
          <w:lang w:eastAsia="zh-CN"/>
        </w:rPr>
        <w:t xml:space="preserve">legacy UEs should </w:t>
      </w:r>
      <w:r w:rsidR="00D82B70">
        <w:rPr>
          <w:rFonts w:hint="eastAsia"/>
          <w:lang w:eastAsia="zh-CN"/>
        </w:rPr>
        <w:t>be minimized</w:t>
      </w:r>
      <w:r w:rsidRPr="0016706D">
        <w:rPr>
          <w:lang w:eastAsia="zh-CN"/>
        </w:rPr>
        <w:t>.</w:t>
      </w:r>
    </w:p>
    <w:p w:rsidR="001E489F" w:rsidRPr="007861B8" w:rsidRDefault="003A20A2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37B03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3A20A2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37B03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FF3F0C" w:rsidRDefault="003A20A2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0C5FE3" w:rsidRDefault="003A20A2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3A20A2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3A20A2" w:rsidP="005875D6">
            <w:pPr>
              <w:pStyle w:val="TAH"/>
            </w:pPr>
            <w:r w:rsidRPr="00E10367">
              <w:t xml:space="preserve">For info </w:t>
            </w:r>
          </w:p>
          <w:p w:rsidR="001E489F" w:rsidRPr="00E10367" w:rsidRDefault="003A20A2" w:rsidP="005875D6">
            <w:pPr>
              <w:pStyle w:val="TAH"/>
            </w:pPr>
            <w:r w:rsidRPr="00E10367"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3A20A2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3A20A2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37B03" w:rsidTr="005875D6">
        <w:trPr>
          <w:cantSplit/>
          <w:jc w:val="center"/>
        </w:trPr>
        <w:tc>
          <w:tcPr>
            <w:tcW w:w="1617" w:type="dxa"/>
          </w:tcPr>
          <w:p w:rsidR="001E489F" w:rsidRPr="00916060" w:rsidRDefault="003A20A2" w:rsidP="005875D6">
            <w:pPr>
              <w:pStyle w:val="Guidance"/>
              <w:spacing w:after="0"/>
              <w:rPr>
                <w:i w:val="0"/>
                <w:lang w:eastAsia="zh-CN"/>
              </w:rPr>
            </w:pPr>
            <w:r w:rsidRPr="00916060">
              <w:rPr>
                <w:i w:val="0"/>
                <w:lang w:eastAsia="zh-CN"/>
              </w:rPr>
              <w:t>“</w:t>
            </w:r>
            <w:r w:rsidRPr="00916060">
              <w:rPr>
                <w:rFonts w:hint="eastAsia"/>
                <w:i w:val="0"/>
                <w:lang w:eastAsia="zh-CN"/>
              </w:rPr>
              <w:t>Internal TR</w:t>
            </w:r>
            <w:r w:rsidRPr="00916060">
              <w:rPr>
                <w:i w:val="0"/>
                <w:lang w:eastAsia="zh-CN"/>
              </w:rPr>
              <w:t>”</w:t>
            </w:r>
          </w:p>
        </w:tc>
        <w:tc>
          <w:tcPr>
            <w:tcW w:w="1134" w:type="dxa"/>
          </w:tcPr>
          <w:p w:rsidR="001E489F" w:rsidRPr="00916060" w:rsidRDefault="003A20A2" w:rsidP="00EA3D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916060">
              <w:rPr>
                <w:i w:val="0"/>
              </w:rPr>
              <w:t>22.XXX</w:t>
            </w:r>
          </w:p>
        </w:tc>
        <w:tc>
          <w:tcPr>
            <w:tcW w:w="2409" w:type="dxa"/>
          </w:tcPr>
          <w:p w:rsidR="001E489F" w:rsidRPr="00916060" w:rsidRDefault="003A20A2" w:rsidP="00B902F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916060">
              <w:rPr>
                <w:i w:val="0"/>
              </w:rPr>
              <w:t>Study</w:t>
            </w:r>
            <w:r w:rsidRPr="00916060">
              <w:rPr>
                <w:rFonts w:hint="eastAsia"/>
                <w:i w:val="0"/>
                <w:lang w:eastAsia="zh-CN"/>
              </w:rPr>
              <w:t xml:space="preserve"> on </w:t>
            </w:r>
            <w:r w:rsidR="00B902FC" w:rsidRPr="00916060">
              <w:rPr>
                <w:rFonts w:hint="eastAsia"/>
                <w:i w:val="0"/>
                <w:lang w:eastAsia="zh-CN"/>
              </w:rPr>
              <w:t xml:space="preserve"> M</w:t>
            </w:r>
            <w:r w:rsidRPr="00916060">
              <w:rPr>
                <w:rFonts w:hint="eastAsia"/>
                <w:i w:val="0"/>
                <w:lang w:eastAsia="zh-CN"/>
              </w:rPr>
              <w:t xml:space="preserve">obile </w:t>
            </w:r>
            <w:r w:rsidR="00B902FC" w:rsidRPr="00916060">
              <w:rPr>
                <w:rFonts w:hint="eastAsia"/>
                <w:i w:val="0"/>
                <w:lang w:eastAsia="zh-CN"/>
              </w:rPr>
              <w:t>Base Station R</w:t>
            </w:r>
            <w:r w:rsidRPr="00916060">
              <w:rPr>
                <w:rFonts w:hint="eastAsia"/>
                <w:i w:val="0"/>
                <w:lang w:eastAsia="zh-CN"/>
              </w:rPr>
              <w:t>elay</w:t>
            </w:r>
            <w:r w:rsidR="00B902FC" w:rsidRPr="00916060">
              <w:rPr>
                <w:rFonts w:hint="eastAsia"/>
                <w:i w:val="0"/>
                <w:lang w:eastAsia="zh-CN"/>
              </w:rPr>
              <w:t xml:space="preserve"> Phase2</w:t>
            </w:r>
          </w:p>
        </w:tc>
        <w:tc>
          <w:tcPr>
            <w:tcW w:w="993" w:type="dxa"/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837B03" w:rsidTr="005875D6">
        <w:trPr>
          <w:cantSplit/>
          <w:jc w:val="center"/>
        </w:trPr>
        <w:tc>
          <w:tcPr>
            <w:tcW w:w="1617" w:type="dxa"/>
          </w:tcPr>
          <w:p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:rsidR="001E489F" w:rsidRPr="00251D80" w:rsidRDefault="001E489F" w:rsidP="005875D6">
            <w:pPr>
              <w:pStyle w:val="TAL"/>
            </w:pPr>
          </w:p>
        </w:tc>
      </w:tr>
    </w:tbl>
    <w:p w:rsidR="001E489F" w:rsidRDefault="001E489F" w:rsidP="001E489F">
      <w:pPr>
        <w:pStyle w:val="FP"/>
      </w:pPr>
    </w:p>
    <w:p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37B03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3A20A2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37B03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3A20A2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3A20A2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3A20A2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Default="003A20A2" w:rsidP="005875D6">
            <w:pPr>
              <w:pStyle w:val="TAH"/>
            </w:pPr>
            <w:r>
              <w:t>Remarks</w:t>
            </w:r>
          </w:p>
        </w:tc>
      </w:tr>
      <w:tr w:rsidR="00837B03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837B03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5875D6">
            <w:pPr>
              <w:pStyle w:val="TAL"/>
            </w:pPr>
          </w:p>
        </w:tc>
      </w:tr>
    </w:tbl>
    <w:p w:rsidR="001E489F" w:rsidRDefault="001E489F" w:rsidP="001E489F"/>
    <w:p w:rsidR="001E489F" w:rsidRPr="007861B8" w:rsidRDefault="003A20A2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:rsidR="001E489F" w:rsidRPr="006C2E80" w:rsidRDefault="003A20A2" w:rsidP="001E489F">
      <w:pPr>
        <w:rPr>
          <w:lang w:eastAsia="zh-CN"/>
        </w:rPr>
      </w:pPr>
      <w:r>
        <w:rPr>
          <w:rFonts w:hint="eastAsia"/>
          <w:lang w:eastAsia="zh-CN"/>
        </w:rPr>
        <w:t>Qing Wan</w:t>
      </w:r>
      <w:r w:rsidR="00C560F2">
        <w:rPr>
          <w:rFonts w:hint="eastAsia"/>
          <w:lang w:eastAsia="zh-CN"/>
        </w:rPr>
        <w:t>, CATT</w:t>
      </w:r>
      <w:r w:rsidR="00CA492E">
        <w:rPr>
          <w:rFonts w:hint="eastAsia"/>
          <w:lang w:eastAsia="zh-CN"/>
        </w:rPr>
        <w:t xml:space="preserve">, </w:t>
      </w:r>
      <w:r w:rsidR="00C560F2">
        <w:rPr>
          <w:rFonts w:hint="eastAsia"/>
          <w:lang w:eastAsia="zh-CN"/>
        </w:rPr>
        <w:t>wanqing1@cictmobile.com</w:t>
      </w:r>
    </w:p>
    <w:p w:rsidR="001E489F" w:rsidRPr="007861B8" w:rsidRDefault="003A20A2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:rsidR="001E489F" w:rsidRPr="00557B2E" w:rsidRDefault="003A20A2" w:rsidP="00426C00">
      <w:pPr>
        <w:pStyle w:val="Guidance"/>
      </w:pPr>
      <w:r w:rsidRPr="00916060">
        <w:rPr>
          <w:rFonts w:hint="eastAsia"/>
          <w:i w:val="0"/>
          <w:lang w:eastAsia="zh-CN"/>
        </w:rPr>
        <w:t>SA1</w:t>
      </w:r>
    </w:p>
    <w:p w:rsidR="001E489F" w:rsidRPr="007861B8" w:rsidRDefault="003A20A2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:rsidR="001E489F" w:rsidRPr="001F1661" w:rsidRDefault="003A20A2" w:rsidP="001F1661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SA2, SA5, RAN for stage2 specification.</w:t>
      </w:r>
    </w:p>
    <w:p w:rsidR="001E489F" w:rsidRPr="007861B8" w:rsidRDefault="003A20A2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:rsidR="001E489F" w:rsidRPr="006C2E80" w:rsidRDefault="003A20A2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37B03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1E489F" w:rsidRDefault="003A20A2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837B03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3A20A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37B03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5875D6">
            <w:pPr>
              <w:pStyle w:val="TAL"/>
            </w:pPr>
          </w:p>
        </w:tc>
      </w:tr>
      <w:tr w:rsidR="00837B03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5875D6">
            <w:pPr>
              <w:pStyle w:val="TAL"/>
            </w:pPr>
          </w:p>
        </w:tc>
      </w:tr>
      <w:tr w:rsidR="00837B03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5875D6">
            <w:pPr>
              <w:pStyle w:val="TAL"/>
            </w:pPr>
          </w:p>
        </w:tc>
      </w:tr>
      <w:tr w:rsidR="00837B03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5875D6">
            <w:pPr>
              <w:pStyle w:val="TAL"/>
            </w:pPr>
          </w:p>
        </w:tc>
      </w:tr>
      <w:tr w:rsidR="00837B03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5875D6">
            <w:pPr>
              <w:pStyle w:val="TAL"/>
            </w:pPr>
          </w:p>
        </w:tc>
      </w:tr>
    </w:tbl>
    <w:p w:rsidR="001E489F" w:rsidRPr="00641ED8" w:rsidRDefault="001E489F" w:rsidP="001E489F"/>
    <w:p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50C09"/>
    <w:multiLevelType w:val="hybridMultilevel"/>
    <w:tmpl w:val="EE585C9A"/>
    <w:lvl w:ilvl="0" w:tplc="E0E43F4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4CE2047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996109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7B4DE2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3006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F212A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1CD37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61A617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B4426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BA16EB"/>
    <w:multiLevelType w:val="hybridMultilevel"/>
    <w:tmpl w:val="B6929B56"/>
    <w:lvl w:ilvl="0" w:tplc="10A86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E68D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18B1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C6E2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60F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BA3F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8EB9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C294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AAD8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A2478C"/>
    <w:multiLevelType w:val="hybridMultilevel"/>
    <w:tmpl w:val="FB8EFCEC"/>
    <w:lvl w:ilvl="0" w:tplc="3D2C444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599633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EE82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6477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14B4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A43D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9C10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1EBA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74F1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4FF319C"/>
    <w:multiLevelType w:val="hybridMultilevel"/>
    <w:tmpl w:val="DCAC5B34"/>
    <w:lvl w:ilvl="0" w:tplc="AA90FD4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A3905538">
      <w:start w:val="1"/>
      <w:numFmt w:val="lowerLetter"/>
      <w:lvlText w:val="%2."/>
      <w:lvlJc w:val="left"/>
      <w:pPr>
        <w:ind w:left="1800" w:hanging="360"/>
      </w:pPr>
    </w:lvl>
    <w:lvl w:ilvl="2" w:tplc="D5025E4A">
      <w:start w:val="1"/>
      <w:numFmt w:val="lowerRoman"/>
      <w:lvlText w:val="%3."/>
      <w:lvlJc w:val="right"/>
      <w:pPr>
        <w:ind w:left="2520" w:hanging="180"/>
      </w:pPr>
    </w:lvl>
    <w:lvl w:ilvl="3" w:tplc="93689ECE">
      <w:start w:val="1"/>
      <w:numFmt w:val="decimal"/>
      <w:lvlText w:val="%4."/>
      <w:lvlJc w:val="left"/>
      <w:pPr>
        <w:ind w:left="3240" w:hanging="360"/>
      </w:pPr>
    </w:lvl>
    <w:lvl w:ilvl="4" w:tplc="E898B824">
      <w:start w:val="1"/>
      <w:numFmt w:val="lowerLetter"/>
      <w:lvlText w:val="%5."/>
      <w:lvlJc w:val="left"/>
      <w:pPr>
        <w:ind w:left="3960" w:hanging="360"/>
      </w:pPr>
    </w:lvl>
    <w:lvl w:ilvl="5" w:tplc="B3346590">
      <w:start w:val="1"/>
      <w:numFmt w:val="lowerRoman"/>
      <w:lvlText w:val="%6."/>
      <w:lvlJc w:val="right"/>
      <w:pPr>
        <w:ind w:left="4680" w:hanging="180"/>
      </w:pPr>
    </w:lvl>
    <w:lvl w:ilvl="6" w:tplc="9FF4BD22">
      <w:start w:val="1"/>
      <w:numFmt w:val="decimal"/>
      <w:lvlText w:val="%7."/>
      <w:lvlJc w:val="left"/>
      <w:pPr>
        <w:ind w:left="5400" w:hanging="360"/>
      </w:pPr>
    </w:lvl>
    <w:lvl w:ilvl="7" w:tplc="558E9A0C">
      <w:start w:val="1"/>
      <w:numFmt w:val="lowerLetter"/>
      <w:lvlText w:val="%8."/>
      <w:lvlJc w:val="left"/>
      <w:pPr>
        <w:ind w:left="6120" w:hanging="360"/>
      </w:pPr>
    </w:lvl>
    <w:lvl w:ilvl="8" w:tplc="2764A896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9D559E"/>
    <w:multiLevelType w:val="hybridMultilevel"/>
    <w:tmpl w:val="D270914C"/>
    <w:lvl w:ilvl="0" w:tplc="A59E4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3A1F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0AE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C4C5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C25F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1C78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4A16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24F4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66EE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63126BA8"/>
    <w:multiLevelType w:val="hybridMultilevel"/>
    <w:tmpl w:val="D60890AA"/>
    <w:lvl w:ilvl="0" w:tplc="B5785D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EE3B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E6CB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F2D7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CC9B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6660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E6CA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2CFF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A482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02CA"/>
    <w:rsid w:val="000027AF"/>
    <w:rsid w:val="00005E54"/>
    <w:rsid w:val="00015370"/>
    <w:rsid w:val="0002191A"/>
    <w:rsid w:val="00021ADB"/>
    <w:rsid w:val="0002650F"/>
    <w:rsid w:val="0003016C"/>
    <w:rsid w:val="00030CD4"/>
    <w:rsid w:val="000328E5"/>
    <w:rsid w:val="000344A1"/>
    <w:rsid w:val="00041E9A"/>
    <w:rsid w:val="00042051"/>
    <w:rsid w:val="00046686"/>
    <w:rsid w:val="00046FDD"/>
    <w:rsid w:val="000475F1"/>
    <w:rsid w:val="00050925"/>
    <w:rsid w:val="00051A7B"/>
    <w:rsid w:val="00054884"/>
    <w:rsid w:val="0005594E"/>
    <w:rsid w:val="00057E1E"/>
    <w:rsid w:val="0006182E"/>
    <w:rsid w:val="0006315E"/>
    <w:rsid w:val="0006543E"/>
    <w:rsid w:val="0006619D"/>
    <w:rsid w:val="000719E7"/>
    <w:rsid w:val="000726EB"/>
    <w:rsid w:val="00072A7C"/>
    <w:rsid w:val="000775E7"/>
    <w:rsid w:val="0007775C"/>
    <w:rsid w:val="00087A11"/>
    <w:rsid w:val="00094F23"/>
    <w:rsid w:val="00095C7A"/>
    <w:rsid w:val="000967F4"/>
    <w:rsid w:val="00096D53"/>
    <w:rsid w:val="000A0A9D"/>
    <w:rsid w:val="000A6432"/>
    <w:rsid w:val="000C2306"/>
    <w:rsid w:val="000C5FE3"/>
    <w:rsid w:val="000D4BA6"/>
    <w:rsid w:val="000D6D78"/>
    <w:rsid w:val="000E0429"/>
    <w:rsid w:val="000E0437"/>
    <w:rsid w:val="000E2700"/>
    <w:rsid w:val="000E7C56"/>
    <w:rsid w:val="000F6E51"/>
    <w:rsid w:val="00102A24"/>
    <w:rsid w:val="00123874"/>
    <w:rsid w:val="001244C2"/>
    <w:rsid w:val="0013259C"/>
    <w:rsid w:val="00135831"/>
    <w:rsid w:val="001362D7"/>
    <w:rsid w:val="001376A6"/>
    <w:rsid w:val="00137E58"/>
    <w:rsid w:val="001424B7"/>
    <w:rsid w:val="001424CD"/>
    <w:rsid w:val="0014389B"/>
    <w:rsid w:val="0014413C"/>
    <w:rsid w:val="00150C36"/>
    <w:rsid w:val="00157F50"/>
    <w:rsid w:val="00157FFB"/>
    <w:rsid w:val="001607AE"/>
    <w:rsid w:val="00166A1B"/>
    <w:rsid w:val="0016706D"/>
    <w:rsid w:val="00167F4A"/>
    <w:rsid w:val="00170EDB"/>
    <w:rsid w:val="00180FBE"/>
    <w:rsid w:val="00184503"/>
    <w:rsid w:val="00192528"/>
    <w:rsid w:val="00192B41"/>
    <w:rsid w:val="0019338C"/>
    <w:rsid w:val="00193EA6"/>
    <w:rsid w:val="00194D0F"/>
    <w:rsid w:val="00197E4A"/>
    <w:rsid w:val="001A31EF"/>
    <w:rsid w:val="001A3E7E"/>
    <w:rsid w:val="001A4A99"/>
    <w:rsid w:val="001A7308"/>
    <w:rsid w:val="001B01F1"/>
    <w:rsid w:val="001B2414"/>
    <w:rsid w:val="001B5421"/>
    <w:rsid w:val="001B650D"/>
    <w:rsid w:val="001C0AC8"/>
    <w:rsid w:val="001C4D9B"/>
    <w:rsid w:val="001C74E2"/>
    <w:rsid w:val="001D0B09"/>
    <w:rsid w:val="001E489F"/>
    <w:rsid w:val="001E6729"/>
    <w:rsid w:val="001F1661"/>
    <w:rsid w:val="001F7653"/>
    <w:rsid w:val="002070CB"/>
    <w:rsid w:val="002201EE"/>
    <w:rsid w:val="00221438"/>
    <w:rsid w:val="0022393A"/>
    <w:rsid w:val="00230EC8"/>
    <w:rsid w:val="002336A6"/>
    <w:rsid w:val="002336BF"/>
    <w:rsid w:val="00235F9B"/>
    <w:rsid w:val="00236BBA"/>
    <w:rsid w:val="00236D1F"/>
    <w:rsid w:val="002407FF"/>
    <w:rsid w:val="00241A03"/>
    <w:rsid w:val="00243051"/>
    <w:rsid w:val="00246465"/>
    <w:rsid w:val="00246976"/>
    <w:rsid w:val="00250F58"/>
    <w:rsid w:val="00251D80"/>
    <w:rsid w:val="00253892"/>
    <w:rsid w:val="002541D3"/>
    <w:rsid w:val="00256429"/>
    <w:rsid w:val="0026253E"/>
    <w:rsid w:val="00272D61"/>
    <w:rsid w:val="00281546"/>
    <w:rsid w:val="0028742C"/>
    <w:rsid w:val="002919B7"/>
    <w:rsid w:val="00291EF2"/>
    <w:rsid w:val="00293803"/>
    <w:rsid w:val="00295D61"/>
    <w:rsid w:val="00297C1F"/>
    <w:rsid w:val="002A6249"/>
    <w:rsid w:val="002B053C"/>
    <w:rsid w:val="002B074C"/>
    <w:rsid w:val="002B2FE7"/>
    <w:rsid w:val="002B34EA"/>
    <w:rsid w:val="002B5361"/>
    <w:rsid w:val="002B592A"/>
    <w:rsid w:val="002C1BA4"/>
    <w:rsid w:val="002C47B8"/>
    <w:rsid w:val="002C7D0B"/>
    <w:rsid w:val="002D3752"/>
    <w:rsid w:val="002D4B54"/>
    <w:rsid w:val="002E1ACC"/>
    <w:rsid w:val="002E397B"/>
    <w:rsid w:val="002E3AE2"/>
    <w:rsid w:val="002F7CCB"/>
    <w:rsid w:val="00301992"/>
    <w:rsid w:val="00302E70"/>
    <w:rsid w:val="003057FD"/>
    <w:rsid w:val="00306E87"/>
    <w:rsid w:val="003101C6"/>
    <w:rsid w:val="00310E70"/>
    <w:rsid w:val="0031184F"/>
    <w:rsid w:val="00313F3E"/>
    <w:rsid w:val="0031752C"/>
    <w:rsid w:val="00320536"/>
    <w:rsid w:val="00325E33"/>
    <w:rsid w:val="003275E6"/>
    <w:rsid w:val="00333BBE"/>
    <w:rsid w:val="003341C2"/>
    <w:rsid w:val="00345A00"/>
    <w:rsid w:val="00346BEE"/>
    <w:rsid w:val="00354553"/>
    <w:rsid w:val="003639CD"/>
    <w:rsid w:val="0036587A"/>
    <w:rsid w:val="0037101D"/>
    <w:rsid w:val="003715B7"/>
    <w:rsid w:val="00374FC8"/>
    <w:rsid w:val="00376C60"/>
    <w:rsid w:val="00390C2D"/>
    <w:rsid w:val="00390D33"/>
    <w:rsid w:val="00392C87"/>
    <w:rsid w:val="0039699F"/>
    <w:rsid w:val="003A07E7"/>
    <w:rsid w:val="003A20A2"/>
    <w:rsid w:val="003A3626"/>
    <w:rsid w:val="003A5FFA"/>
    <w:rsid w:val="003A67E1"/>
    <w:rsid w:val="003A7108"/>
    <w:rsid w:val="003B306F"/>
    <w:rsid w:val="003C1CFB"/>
    <w:rsid w:val="003C6852"/>
    <w:rsid w:val="003D12CC"/>
    <w:rsid w:val="003D4593"/>
    <w:rsid w:val="003E24AD"/>
    <w:rsid w:val="003E29F7"/>
    <w:rsid w:val="003E2C8B"/>
    <w:rsid w:val="003E4AC7"/>
    <w:rsid w:val="003E5604"/>
    <w:rsid w:val="003E57A1"/>
    <w:rsid w:val="003E710B"/>
    <w:rsid w:val="003E72D9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6946"/>
    <w:rsid w:val="00426C00"/>
    <w:rsid w:val="0043005B"/>
    <w:rsid w:val="00432048"/>
    <w:rsid w:val="00442C65"/>
    <w:rsid w:val="00451122"/>
    <w:rsid w:val="004518DB"/>
    <w:rsid w:val="004554F5"/>
    <w:rsid w:val="004562FC"/>
    <w:rsid w:val="0046257C"/>
    <w:rsid w:val="0047201D"/>
    <w:rsid w:val="00477EBC"/>
    <w:rsid w:val="0048108F"/>
    <w:rsid w:val="004813A8"/>
    <w:rsid w:val="00482246"/>
    <w:rsid w:val="00484421"/>
    <w:rsid w:val="00491391"/>
    <w:rsid w:val="004A0195"/>
    <w:rsid w:val="004A01BD"/>
    <w:rsid w:val="004A0A73"/>
    <w:rsid w:val="004A180A"/>
    <w:rsid w:val="004A2A17"/>
    <w:rsid w:val="004A661C"/>
    <w:rsid w:val="004B4136"/>
    <w:rsid w:val="004C4C9B"/>
    <w:rsid w:val="004D2FA0"/>
    <w:rsid w:val="004E1010"/>
    <w:rsid w:val="004F4172"/>
    <w:rsid w:val="00501677"/>
    <w:rsid w:val="0050202A"/>
    <w:rsid w:val="00507903"/>
    <w:rsid w:val="00514DE6"/>
    <w:rsid w:val="0052032E"/>
    <w:rsid w:val="005210E5"/>
    <w:rsid w:val="00521896"/>
    <w:rsid w:val="00522A80"/>
    <w:rsid w:val="00526F9B"/>
    <w:rsid w:val="00532718"/>
    <w:rsid w:val="00535730"/>
    <w:rsid w:val="00535A39"/>
    <w:rsid w:val="00540CAC"/>
    <w:rsid w:val="00544D8F"/>
    <w:rsid w:val="00546254"/>
    <w:rsid w:val="00553BDE"/>
    <w:rsid w:val="0055643A"/>
    <w:rsid w:val="00556F13"/>
    <w:rsid w:val="00557B2E"/>
    <w:rsid w:val="00560E5B"/>
    <w:rsid w:val="005621E4"/>
    <w:rsid w:val="00562495"/>
    <w:rsid w:val="00566149"/>
    <w:rsid w:val="00573314"/>
    <w:rsid w:val="0057401B"/>
    <w:rsid w:val="00574709"/>
    <w:rsid w:val="00577727"/>
    <w:rsid w:val="005777AF"/>
    <w:rsid w:val="00583343"/>
    <w:rsid w:val="005843FF"/>
    <w:rsid w:val="00586562"/>
    <w:rsid w:val="005875D6"/>
    <w:rsid w:val="00590B24"/>
    <w:rsid w:val="00593DC4"/>
    <w:rsid w:val="005946E9"/>
    <w:rsid w:val="0059529B"/>
    <w:rsid w:val="005954DD"/>
    <w:rsid w:val="005A3249"/>
    <w:rsid w:val="005A6ABC"/>
    <w:rsid w:val="005B1577"/>
    <w:rsid w:val="005B2109"/>
    <w:rsid w:val="005B30DD"/>
    <w:rsid w:val="005B35A2"/>
    <w:rsid w:val="005B368C"/>
    <w:rsid w:val="005B4C65"/>
    <w:rsid w:val="005C0CC6"/>
    <w:rsid w:val="005C0FFC"/>
    <w:rsid w:val="005C3F71"/>
    <w:rsid w:val="005C43B6"/>
    <w:rsid w:val="005C5A03"/>
    <w:rsid w:val="005C7352"/>
    <w:rsid w:val="005D0A44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02D6"/>
    <w:rsid w:val="00615DA6"/>
    <w:rsid w:val="00616E18"/>
    <w:rsid w:val="00620287"/>
    <w:rsid w:val="00623AED"/>
    <w:rsid w:val="0062580F"/>
    <w:rsid w:val="0063134D"/>
    <w:rsid w:val="00632157"/>
    <w:rsid w:val="00633971"/>
    <w:rsid w:val="006341C6"/>
    <w:rsid w:val="0064121E"/>
    <w:rsid w:val="00641ED8"/>
    <w:rsid w:val="00642894"/>
    <w:rsid w:val="0065271E"/>
    <w:rsid w:val="00660354"/>
    <w:rsid w:val="006606DB"/>
    <w:rsid w:val="00663828"/>
    <w:rsid w:val="00665B9B"/>
    <w:rsid w:val="006735F3"/>
    <w:rsid w:val="0067616E"/>
    <w:rsid w:val="0068294A"/>
    <w:rsid w:val="00690725"/>
    <w:rsid w:val="00693606"/>
    <w:rsid w:val="00693D70"/>
    <w:rsid w:val="006941C4"/>
    <w:rsid w:val="006975AE"/>
    <w:rsid w:val="006A0E66"/>
    <w:rsid w:val="006A31D6"/>
    <w:rsid w:val="006A32D1"/>
    <w:rsid w:val="006A3CF5"/>
    <w:rsid w:val="006A3E9C"/>
    <w:rsid w:val="006A443A"/>
    <w:rsid w:val="006B4BC6"/>
    <w:rsid w:val="006C0EDC"/>
    <w:rsid w:val="006C2E80"/>
    <w:rsid w:val="006C43C7"/>
    <w:rsid w:val="006D03E2"/>
    <w:rsid w:val="006D0A8E"/>
    <w:rsid w:val="006D3D54"/>
    <w:rsid w:val="006E0D1B"/>
    <w:rsid w:val="006E1A49"/>
    <w:rsid w:val="006E1FDA"/>
    <w:rsid w:val="006E3A55"/>
    <w:rsid w:val="006F1B00"/>
    <w:rsid w:val="006F21F8"/>
    <w:rsid w:val="006F2EEB"/>
    <w:rsid w:val="006F4B7A"/>
    <w:rsid w:val="00700A59"/>
    <w:rsid w:val="00703449"/>
    <w:rsid w:val="00707855"/>
    <w:rsid w:val="00710142"/>
    <w:rsid w:val="00712E81"/>
    <w:rsid w:val="00715590"/>
    <w:rsid w:val="00723919"/>
    <w:rsid w:val="007261D3"/>
    <w:rsid w:val="00732E4F"/>
    <w:rsid w:val="00733E86"/>
    <w:rsid w:val="0074596C"/>
    <w:rsid w:val="007467A4"/>
    <w:rsid w:val="00750D12"/>
    <w:rsid w:val="007548ED"/>
    <w:rsid w:val="00754B37"/>
    <w:rsid w:val="00755108"/>
    <w:rsid w:val="00756BBB"/>
    <w:rsid w:val="0075705B"/>
    <w:rsid w:val="00757130"/>
    <w:rsid w:val="00761952"/>
    <w:rsid w:val="00761B9B"/>
    <w:rsid w:val="00762474"/>
    <w:rsid w:val="0076439E"/>
    <w:rsid w:val="0077365B"/>
    <w:rsid w:val="00775DFA"/>
    <w:rsid w:val="007814A8"/>
    <w:rsid w:val="007816C0"/>
    <w:rsid w:val="00781A62"/>
    <w:rsid w:val="00781F2F"/>
    <w:rsid w:val="00783C0E"/>
    <w:rsid w:val="00784F2A"/>
    <w:rsid w:val="007861B8"/>
    <w:rsid w:val="00787383"/>
    <w:rsid w:val="00787E0E"/>
    <w:rsid w:val="00791B51"/>
    <w:rsid w:val="00795AD1"/>
    <w:rsid w:val="007A339E"/>
    <w:rsid w:val="007B026A"/>
    <w:rsid w:val="007B5456"/>
    <w:rsid w:val="007B5F65"/>
    <w:rsid w:val="007C767B"/>
    <w:rsid w:val="007D1AB7"/>
    <w:rsid w:val="007D3C7C"/>
    <w:rsid w:val="007D687A"/>
    <w:rsid w:val="007E1BA0"/>
    <w:rsid w:val="007F2297"/>
    <w:rsid w:val="007F4B7C"/>
    <w:rsid w:val="007F55EC"/>
    <w:rsid w:val="007F62FE"/>
    <w:rsid w:val="007F6574"/>
    <w:rsid w:val="008026A9"/>
    <w:rsid w:val="00813383"/>
    <w:rsid w:val="00813B24"/>
    <w:rsid w:val="00813BAA"/>
    <w:rsid w:val="00825658"/>
    <w:rsid w:val="00825DBE"/>
    <w:rsid w:val="00831057"/>
    <w:rsid w:val="00834FE8"/>
    <w:rsid w:val="00837B03"/>
    <w:rsid w:val="00837EF8"/>
    <w:rsid w:val="0084119C"/>
    <w:rsid w:val="00850CD4"/>
    <w:rsid w:val="00854A49"/>
    <w:rsid w:val="008569B8"/>
    <w:rsid w:val="008578D0"/>
    <w:rsid w:val="008624DE"/>
    <w:rsid w:val="008634EB"/>
    <w:rsid w:val="00866945"/>
    <w:rsid w:val="008743A7"/>
    <w:rsid w:val="00874BCC"/>
    <w:rsid w:val="00876BD5"/>
    <w:rsid w:val="00880236"/>
    <w:rsid w:val="00880CB2"/>
    <w:rsid w:val="00897C84"/>
    <w:rsid w:val="008A06BE"/>
    <w:rsid w:val="008A56FD"/>
    <w:rsid w:val="008B1AB1"/>
    <w:rsid w:val="008B3CBF"/>
    <w:rsid w:val="008B6556"/>
    <w:rsid w:val="008B7EF1"/>
    <w:rsid w:val="008D2B94"/>
    <w:rsid w:val="008D3DA6"/>
    <w:rsid w:val="008D5DA3"/>
    <w:rsid w:val="008E0564"/>
    <w:rsid w:val="008E0BE9"/>
    <w:rsid w:val="008E2BA7"/>
    <w:rsid w:val="008E70F7"/>
    <w:rsid w:val="008F1D3B"/>
    <w:rsid w:val="008F7444"/>
    <w:rsid w:val="008F7A15"/>
    <w:rsid w:val="0091321C"/>
    <w:rsid w:val="00913788"/>
    <w:rsid w:val="0091399A"/>
    <w:rsid w:val="00916060"/>
    <w:rsid w:val="00922D75"/>
    <w:rsid w:val="00926791"/>
    <w:rsid w:val="00933350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3D87"/>
    <w:rsid w:val="00996533"/>
    <w:rsid w:val="009A0093"/>
    <w:rsid w:val="009A2CBE"/>
    <w:rsid w:val="009A3833"/>
    <w:rsid w:val="009A5F57"/>
    <w:rsid w:val="009A6092"/>
    <w:rsid w:val="009A62E2"/>
    <w:rsid w:val="009B110B"/>
    <w:rsid w:val="009B13F0"/>
    <w:rsid w:val="009B196A"/>
    <w:rsid w:val="009C6095"/>
    <w:rsid w:val="009D4978"/>
    <w:rsid w:val="009D5E48"/>
    <w:rsid w:val="009D6D9F"/>
    <w:rsid w:val="009D6E1D"/>
    <w:rsid w:val="009E0B41"/>
    <w:rsid w:val="009E11C3"/>
    <w:rsid w:val="009E1910"/>
    <w:rsid w:val="009E5DBA"/>
    <w:rsid w:val="009F458F"/>
    <w:rsid w:val="009F6047"/>
    <w:rsid w:val="00A00FC4"/>
    <w:rsid w:val="00A034A8"/>
    <w:rsid w:val="00A03D2A"/>
    <w:rsid w:val="00A10ADB"/>
    <w:rsid w:val="00A12C94"/>
    <w:rsid w:val="00A144AB"/>
    <w:rsid w:val="00A151A1"/>
    <w:rsid w:val="00A17F01"/>
    <w:rsid w:val="00A223E5"/>
    <w:rsid w:val="00A22A42"/>
    <w:rsid w:val="00A24557"/>
    <w:rsid w:val="00A248B2"/>
    <w:rsid w:val="00A25B6C"/>
    <w:rsid w:val="00A267D7"/>
    <w:rsid w:val="00A27A64"/>
    <w:rsid w:val="00A357DA"/>
    <w:rsid w:val="00A36378"/>
    <w:rsid w:val="00A37F80"/>
    <w:rsid w:val="00A45074"/>
    <w:rsid w:val="00A462BF"/>
    <w:rsid w:val="00A46B3F"/>
    <w:rsid w:val="00A46F30"/>
    <w:rsid w:val="00A505DE"/>
    <w:rsid w:val="00A50E2B"/>
    <w:rsid w:val="00A61169"/>
    <w:rsid w:val="00A63024"/>
    <w:rsid w:val="00A65602"/>
    <w:rsid w:val="00A82FCC"/>
    <w:rsid w:val="00A8479D"/>
    <w:rsid w:val="00A906A4"/>
    <w:rsid w:val="00A906EB"/>
    <w:rsid w:val="00A97953"/>
    <w:rsid w:val="00AA13B8"/>
    <w:rsid w:val="00AA1EF1"/>
    <w:rsid w:val="00AA2034"/>
    <w:rsid w:val="00AA574E"/>
    <w:rsid w:val="00AB0C8D"/>
    <w:rsid w:val="00AC340B"/>
    <w:rsid w:val="00AC6B5D"/>
    <w:rsid w:val="00AD0751"/>
    <w:rsid w:val="00AD324E"/>
    <w:rsid w:val="00AD5B51"/>
    <w:rsid w:val="00AD7B78"/>
    <w:rsid w:val="00AE6B1C"/>
    <w:rsid w:val="00AE7483"/>
    <w:rsid w:val="00AE7495"/>
    <w:rsid w:val="00AF4118"/>
    <w:rsid w:val="00B00077"/>
    <w:rsid w:val="00B03107"/>
    <w:rsid w:val="00B0316E"/>
    <w:rsid w:val="00B10820"/>
    <w:rsid w:val="00B16E03"/>
    <w:rsid w:val="00B1749C"/>
    <w:rsid w:val="00B30214"/>
    <w:rsid w:val="00B333DA"/>
    <w:rsid w:val="00B34C8F"/>
    <w:rsid w:val="00B3526C"/>
    <w:rsid w:val="00B376E0"/>
    <w:rsid w:val="00B41B9A"/>
    <w:rsid w:val="00B43DA4"/>
    <w:rsid w:val="00B45C31"/>
    <w:rsid w:val="00B47534"/>
    <w:rsid w:val="00B50B89"/>
    <w:rsid w:val="00B52AFB"/>
    <w:rsid w:val="00B5557E"/>
    <w:rsid w:val="00B63284"/>
    <w:rsid w:val="00B713E7"/>
    <w:rsid w:val="00B71510"/>
    <w:rsid w:val="00B71FAA"/>
    <w:rsid w:val="00B75CE0"/>
    <w:rsid w:val="00B84B54"/>
    <w:rsid w:val="00B902FC"/>
    <w:rsid w:val="00B91E60"/>
    <w:rsid w:val="00B92B0A"/>
    <w:rsid w:val="00B92C7D"/>
    <w:rsid w:val="00B93BB2"/>
    <w:rsid w:val="00B955B0"/>
    <w:rsid w:val="00B9697B"/>
    <w:rsid w:val="00BA46C7"/>
    <w:rsid w:val="00BA4DA4"/>
    <w:rsid w:val="00BB4DF0"/>
    <w:rsid w:val="00BB62FD"/>
    <w:rsid w:val="00BB6D15"/>
    <w:rsid w:val="00BB7B45"/>
    <w:rsid w:val="00BC137E"/>
    <w:rsid w:val="00BC2E5F"/>
    <w:rsid w:val="00BC3C3C"/>
    <w:rsid w:val="00BC481E"/>
    <w:rsid w:val="00BC5AF6"/>
    <w:rsid w:val="00BC642A"/>
    <w:rsid w:val="00BD3369"/>
    <w:rsid w:val="00BD3E51"/>
    <w:rsid w:val="00BE3E87"/>
    <w:rsid w:val="00BF0A84"/>
    <w:rsid w:val="00BF36BF"/>
    <w:rsid w:val="00BF4326"/>
    <w:rsid w:val="00C03706"/>
    <w:rsid w:val="00C03F46"/>
    <w:rsid w:val="00C159BC"/>
    <w:rsid w:val="00C15A54"/>
    <w:rsid w:val="00C2214E"/>
    <w:rsid w:val="00C22271"/>
    <w:rsid w:val="00C247CD"/>
    <w:rsid w:val="00C2519B"/>
    <w:rsid w:val="00C278EB"/>
    <w:rsid w:val="00C30EB1"/>
    <w:rsid w:val="00C3782E"/>
    <w:rsid w:val="00C404D1"/>
    <w:rsid w:val="00C42176"/>
    <w:rsid w:val="00C42344"/>
    <w:rsid w:val="00C505EB"/>
    <w:rsid w:val="00C50F7C"/>
    <w:rsid w:val="00C52914"/>
    <w:rsid w:val="00C5567D"/>
    <w:rsid w:val="00C560F2"/>
    <w:rsid w:val="00C63F06"/>
    <w:rsid w:val="00C655C3"/>
    <w:rsid w:val="00C6590B"/>
    <w:rsid w:val="00C7131F"/>
    <w:rsid w:val="00C76753"/>
    <w:rsid w:val="00C800BE"/>
    <w:rsid w:val="00C8586A"/>
    <w:rsid w:val="00C926F3"/>
    <w:rsid w:val="00C94B4C"/>
    <w:rsid w:val="00CA2B4F"/>
    <w:rsid w:val="00CA492E"/>
    <w:rsid w:val="00CA5DB0"/>
    <w:rsid w:val="00CC084E"/>
    <w:rsid w:val="00CC301F"/>
    <w:rsid w:val="00CC3411"/>
    <w:rsid w:val="00CC4458"/>
    <w:rsid w:val="00CC58ED"/>
    <w:rsid w:val="00CD3153"/>
    <w:rsid w:val="00CD4DA8"/>
    <w:rsid w:val="00CF3C65"/>
    <w:rsid w:val="00CF50F5"/>
    <w:rsid w:val="00D00A6C"/>
    <w:rsid w:val="00D0135E"/>
    <w:rsid w:val="00D03E8C"/>
    <w:rsid w:val="00D04E10"/>
    <w:rsid w:val="00D05B14"/>
    <w:rsid w:val="00D104FB"/>
    <w:rsid w:val="00D145EC"/>
    <w:rsid w:val="00D16133"/>
    <w:rsid w:val="00D26F64"/>
    <w:rsid w:val="00D352E8"/>
    <w:rsid w:val="00D355FB"/>
    <w:rsid w:val="00D43C0B"/>
    <w:rsid w:val="00D44A74"/>
    <w:rsid w:val="00D47EC6"/>
    <w:rsid w:val="00D57CD2"/>
    <w:rsid w:val="00D57E66"/>
    <w:rsid w:val="00D73350"/>
    <w:rsid w:val="00D80221"/>
    <w:rsid w:val="00D82231"/>
    <w:rsid w:val="00D827C0"/>
    <w:rsid w:val="00D82B70"/>
    <w:rsid w:val="00D835EA"/>
    <w:rsid w:val="00D8756E"/>
    <w:rsid w:val="00D8766D"/>
    <w:rsid w:val="00D9164D"/>
    <w:rsid w:val="00D938DD"/>
    <w:rsid w:val="00D95EAB"/>
    <w:rsid w:val="00D974EA"/>
    <w:rsid w:val="00DA29AC"/>
    <w:rsid w:val="00DA329A"/>
    <w:rsid w:val="00DB521B"/>
    <w:rsid w:val="00DB72FA"/>
    <w:rsid w:val="00DC0F52"/>
    <w:rsid w:val="00DC4726"/>
    <w:rsid w:val="00DD0AAB"/>
    <w:rsid w:val="00DD3C66"/>
    <w:rsid w:val="00DD40D2"/>
    <w:rsid w:val="00DD6ABE"/>
    <w:rsid w:val="00DE5BBF"/>
    <w:rsid w:val="00DE7EAB"/>
    <w:rsid w:val="00DF01BE"/>
    <w:rsid w:val="00DF3BAD"/>
    <w:rsid w:val="00E00D11"/>
    <w:rsid w:val="00E013A9"/>
    <w:rsid w:val="00E03A99"/>
    <w:rsid w:val="00E041CD"/>
    <w:rsid w:val="00E06534"/>
    <w:rsid w:val="00E10367"/>
    <w:rsid w:val="00E1158A"/>
    <w:rsid w:val="00E126A5"/>
    <w:rsid w:val="00E1463F"/>
    <w:rsid w:val="00E23A01"/>
    <w:rsid w:val="00E34AA9"/>
    <w:rsid w:val="00E363A9"/>
    <w:rsid w:val="00E413E0"/>
    <w:rsid w:val="00E53AE3"/>
    <w:rsid w:val="00E5574A"/>
    <w:rsid w:val="00E56C7A"/>
    <w:rsid w:val="00E61374"/>
    <w:rsid w:val="00E64FB2"/>
    <w:rsid w:val="00E67B7D"/>
    <w:rsid w:val="00E73CF9"/>
    <w:rsid w:val="00E75C72"/>
    <w:rsid w:val="00E81E2C"/>
    <w:rsid w:val="00E82FBF"/>
    <w:rsid w:val="00E92452"/>
    <w:rsid w:val="00E93447"/>
    <w:rsid w:val="00E95570"/>
    <w:rsid w:val="00EA3D7C"/>
    <w:rsid w:val="00EA662E"/>
    <w:rsid w:val="00EB384A"/>
    <w:rsid w:val="00EB5D2F"/>
    <w:rsid w:val="00EC10EC"/>
    <w:rsid w:val="00EC456C"/>
    <w:rsid w:val="00EC7B91"/>
    <w:rsid w:val="00ED166C"/>
    <w:rsid w:val="00ED5FA6"/>
    <w:rsid w:val="00ED6080"/>
    <w:rsid w:val="00ED7A5B"/>
    <w:rsid w:val="00EE0176"/>
    <w:rsid w:val="00EE5048"/>
    <w:rsid w:val="00EF0942"/>
    <w:rsid w:val="00EF291F"/>
    <w:rsid w:val="00EF2BF9"/>
    <w:rsid w:val="00F0218C"/>
    <w:rsid w:val="00F0251A"/>
    <w:rsid w:val="00F0393B"/>
    <w:rsid w:val="00F13139"/>
    <w:rsid w:val="00F15D08"/>
    <w:rsid w:val="00F313DD"/>
    <w:rsid w:val="00F378BE"/>
    <w:rsid w:val="00F43120"/>
    <w:rsid w:val="00F44FF2"/>
    <w:rsid w:val="00F56DCD"/>
    <w:rsid w:val="00F639E8"/>
    <w:rsid w:val="00F64378"/>
    <w:rsid w:val="00F67482"/>
    <w:rsid w:val="00F67FC3"/>
    <w:rsid w:val="00F727E6"/>
    <w:rsid w:val="00F763A4"/>
    <w:rsid w:val="00F80D67"/>
    <w:rsid w:val="00F81CF2"/>
    <w:rsid w:val="00F82A04"/>
    <w:rsid w:val="00F837CC"/>
    <w:rsid w:val="00F83DF3"/>
    <w:rsid w:val="00F941B8"/>
    <w:rsid w:val="00FA5FA5"/>
    <w:rsid w:val="00FA6721"/>
    <w:rsid w:val="00FA7365"/>
    <w:rsid w:val="00FA79A7"/>
    <w:rsid w:val="00FC3ADD"/>
    <w:rsid w:val="00FC643D"/>
    <w:rsid w:val="00FD1DAF"/>
    <w:rsid w:val="00FD632F"/>
    <w:rsid w:val="00FE1B03"/>
    <w:rsid w:val="00FE3DCC"/>
    <w:rsid w:val="00FE53C8"/>
    <w:rsid w:val="00FE5BDB"/>
    <w:rsid w:val="00FE5FB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6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16872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Work-Item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1285</TotalTime>
  <Pages>4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Wan, Qing</cp:lastModifiedBy>
  <cp:revision>176</cp:revision>
  <cp:lastPrinted>2001-04-23T09:30:00Z</cp:lastPrinted>
  <dcterms:created xsi:type="dcterms:W3CDTF">2023-11-02T11:56:00Z</dcterms:created>
  <dcterms:modified xsi:type="dcterms:W3CDTF">2023-11-03T13:58:00Z</dcterms:modified>
</cp:coreProperties>
</file>